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получения 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муниципальными служащими 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«Кошехабльское сельское поселение»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разрешения представителя нанимателя (работодателя) 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участие на безвозмездной основе 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управлении некоммерческими организациями и </w:t>
      </w:r>
    </w:p>
    <w:p w:rsidR="00E02EAC" w:rsidRDefault="00E02EAC" w:rsidP="00E02E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общественными объединениями </w:t>
      </w:r>
    </w:p>
    <w:p w:rsidR="00E02EAC" w:rsidRDefault="00E02EAC" w:rsidP="00E02EAC">
      <w:pPr>
        <w:jc w:val="right"/>
        <w:rPr>
          <w:sz w:val="20"/>
          <w:szCs w:val="20"/>
        </w:rPr>
      </w:pPr>
    </w:p>
    <w:p w:rsidR="00E02EAC" w:rsidRDefault="00E02EAC" w:rsidP="00E02EAC">
      <w:pPr>
        <w:jc w:val="right"/>
        <w:rPr>
          <w:sz w:val="20"/>
          <w:szCs w:val="20"/>
        </w:rPr>
      </w:pPr>
    </w:p>
    <w:p w:rsidR="00E02EAC" w:rsidRDefault="00E02EAC" w:rsidP="00E02EAC">
      <w:pPr>
        <w:jc w:val="right"/>
        <w:rPr>
          <w:sz w:val="20"/>
          <w:szCs w:val="20"/>
        </w:rPr>
      </w:pPr>
    </w:p>
    <w:p w:rsidR="00E02EAC" w:rsidRDefault="00E02EAC" w:rsidP="00E02EAC">
      <w:pPr>
        <w:jc w:val="right"/>
        <w:rPr>
          <w:szCs w:val="28"/>
        </w:rPr>
      </w:pPr>
      <w:r>
        <w:rPr>
          <w:szCs w:val="28"/>
        </w:rPr>
        <w:t xml:space="preserve">Главе муниципального образования </w:t>
      </w:r>
    </w:p>
    <w:p w:rsidR="00E02EAC" w:rsidRDefault="00E02EAC" w:rsidP="00E02EAC">
      <w:pPr>
        <w:jc w:val="right"/>
        <w:rPr>
          <w:szCs w:val="28"/>
        </w:rPr>
      </w:pPr>
      <w:r>
        <w:rPr>
          <w:szCs w:val="28"/>
        </w:rPr>
        <w:t xml:space="preserve">«Кошехабльское сельское поселение» </w:t>
      </w:r>
    </w:p>
    <w:p w:rsidR="00E02EAC" w:rsidRDefault="00E02EAC" w:rsidP="00E02EAC">
      <w:pPr>
        <w:jc w:val="right"/>
      </w:pPr>
      <w:r>
        <w:rPr>
          <w:szCs w:val="28"/>
        </w:rPr>
        <w:t>о</w:t>
      </w:r>
      <w:r>
        <w:t>т _____________________________________</w:t>
      </w:r>
    </w:p>
    <w:p w:rsidR="00E02EAC" w:rsidRDefault="00E02EAC" w:rsidP="00E02EAC">
      <w:pPr>
        <w:jc w:val="center"/>
      </w:pPr>
      <w:r>
        <w:t xml:space="preserve">                                                         (наименование должности)</w:t>
      </w:r>
    </w:p>
    <w:p w:rsidR="00E02EAC" w:rsidRDefault="00E02EAC" w:rsidP="00E02EAC">
      <w:pPr>
        <w:jc w:val="right"/>
      </w:pPr>
      <w:r>
        <w:t xml:space="preserve">______________________________________ </w:t>
      </w:r>
    </w:p>
    <w:p w:rsidR="00E02EAC" w:rsidRDefault="00E02EAC" w:rsidP="00E02EAC">
      <w:pPr>
        <w:jc w:val="center"/>
      </w:pPr>
      <w:r>
        <w:t xml:space="preserve">                                                       (фамилия, имя, отчество) </w:t>
      </w:r>
    </w:p>
    <w:p w:rsidR="00E02EAC" w:rsidRDefault="00E02EAC" w:rsidP="00E02EAC"/>
    <w:p w:rsidR="00E02EAC" w:rsidRDefault="00E02EAC" w:rsidP="00E02EAC">
      <w:pPr>
        <w:jc w:val="center"/>
      </w:pPr>
    </w:p>
    <w:p w:rsidR="00E02EAC" w:rsidRDefault="00E02EAC" w:rsidP="00E02EAC">
      <w:pPr>
        <w:jc w:val="center"/>
      </w:pPr>
      <w:r>
        <w:t>ЗАЯВЛЕНИЕ</w:t>
      </w:r>
    </w:p>
    <w:p w:rsidR="00E02EAC" w:rsidRDefault="00E02EAC" w:rsidP="00E02EAC">
      <w:pPr>
        <w:jc w:val="center"/>
      </w:pPr>
      <w:bookmarkStart w:id="0" w:name="_GoBack"/>
      <w:r>
        <w:t>о разрешении на участие на безвозмездной основе в управлении некоммерческой организацией и общественным объединением</w:t>
      </w:r>
    </w:p>
    <w:bookmarkEnd w:id="0"/>
    <w:p w:rsidR="00E02EAC" w:rsidRDefault="00E02EAC" w:rsidP="00E02EAC"/>
    <w:p w:rsidR="00E02EAC" w:rsidRDefault="00E02EAC" w:rsidP="00E02EAC">
      <w:pPr>
        <w:ind w:firstLine="567"/>
        <w:jc w:val="both"/>
      </w:pPr>
      <w:r>
        <w:t xml:space="preserve"> </w:t>
      </w:r>
      <w:proofErr w:type="gramStart"/>
      <w:r>
        <w:t xml:space="preserve">В соответствии с пунктом 3 части 1 статьи 14 Федерального закона от 2 марта 2007 года N 25- ФЗ "О муниципальной службе в Российской Федерации" прошу разрешить мне участие на безвозмездной основе в управлении некоммерческой организацией, общественным объединением __________________________________________________________________ (указать наименование некоммерческой организации, общественного объединения, адрес, виды деятельности) в качестве единоличного исполнительного органа (члена коллегиального органа управления) (нужное подчеркнуть). </w:t>
      </w:r>
      <w:proofErr w:type="gramEnd"/>
    </w:p>
    <w:p w:rsidR="00E02EAC" w:rsidRDefault="00E02EAC" w:rsidP="00E02EAC">
      <w:pPr>
        <w:ind w:firstLine="567"/>
        <w:jc w:val="both"/>
      </w:pPr>
      <w: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 </w:t>
      </w:r>
    </w:p>
    <w:p w:rsidR="00E02EAC" w:rsidRDefault="00E02EAC" w:rsidP="00E02EAC">
      <w:pPr>
        <w:ind w:firstLine="567"/>
        <w:jc w:val="both"/>
      </w:pPr>
      <w:proofErr w:type="gramStart"/>
      <w:r>
        <w:t xml:space="preserve">При выполнении указанной деятельности обязуюсь соблюдать требования, предусмотренные статьями 14 и 14.2 Федерального закона от 2 марта 2007 года N 25-ФЗ "О муниципальной службе в Российской Федерации". "____" _____________ 20___ г. _____________ _______________________ (заключение уполномоченного подразделения о наличии возможности возникновения конфликта интересов при исполнении </w:t>
      </w:r>
      <w:r>
        <w:lastRenderedPageBreak/>
        <w:t>служебных обязанностей в случае участия муниципального служащего на безвозмездной основе в управлении некоммерческой организацией и общественным объединением в качестве единоличного</w:t>
      </w:r>
      <w:proofErr w:type="gramEnd"/>
      <w:r>
        <w:t xml:space="preserve"> исполнительного органа или вхождения в состав ее коллегиального органа управления)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 ____________ (наименование должности, фамилия, имя, (подпись) (дата) отчество (при наличии) должностного лица уполномоченного подразделения. </w:t>
      </w:r>
    </w:p>
    <w:p w:rsidR="00E02EAC" w:rsidRDefault="00E02EAC" w:rsidP="00E02EAC">
      <w:pPr>
        <w:ind w:firstLine="567"/>
        <w:jc w:val="both"/>
      </w:pPr>
    </w:p>
    <w:p w:rsidR="00E02EAC" w:rsidRDefault="00E02EAC" w:rsidP="00E02EAC">
      <w:pPr>
        <w:ind w:firstLine="567"/>
        <w:jc w:val="both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E02EAC" w:rsidRDefault="00E02EAC" w:rsidP="00E02EAC">
      <w:pPr>
        <w:ind w:firstLine="567"/>
        <w:jc w:val="right"/>
      </w:pPr>
    </w:p>
    <w:p w:rsidR="00B311A0" w:rsidRDefault="00B311A0"/>
    <w:sectPr w:rsidR="00B3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F7"/>
    <w:rsid w:val="007B4BF7"/>
    <w:rsid w:val="00B311A0"/>
    <w:rsid w:val="00E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C"/>
    <w:pPr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C"/>
    <w:pPr>
      <w:contextualSpacing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2019-12-12T11:50:00Z</dcterms:created>
  <dcterms:modified xsi:type="dcterms:W3CDTF">2019-12-12T11:50:00Z</dcterms:modified>
</cp:coreProperties>
</file>