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4" w:rsidRDefault="00CC7B94" w:rsidP="00CC7B94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>Приложение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</w:r>
      <w:proofErr w:type="gramStart"/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>к Положению о сообщении отдельными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категориями лиц о получении подарка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в связи с протокольными мероприятиями</w:t>
      </w:r>
      <w:proofErr w:type="gramEnd"/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>,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служебными командировками и другими официальными мероприятиями,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участие в которых связано с исполнением ими служебных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(должностных) обязанностей, сдаче и оценке подарка, реализации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  <w:t>(выкупе) и зачислении средств, вырученных от его реализации</w:t>
      </w:r>
      <w:r>
        <w:rPr>
          <w:rStyle w:val="a6"/>
          <w:rFonts w:ascii="Times New Roman" w:hAnsi="Times New Roman"/>
          <w:b w:val="0"/>
          <w:bCs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br/>
      </w:r>
    </w:p>
    <w:p w:rsidR="00CC7B94" w:rsidRDefault="00CC7B94" w:rsidP="00CC7B94">
      <w:pPr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r>
        <w:rPr>
          <w:rStyle w:val="a6"/>
          <w:rFonts w:ascii="Times New Roman" w:hAnsi="Times New Roman"/>
          <w:bCs/>
          <w:color w:val="000000"/>
          <w14:textFill>
            <w14:solidFill>
              <w14:srgbClr w14:val="000000"/>
            </w14:solidFill>
          </w14:textFill>
        </w:rPr>
        <w:t>Уведомление о получении подарка</w:t>
      </w:r>
    </w:p>
    <w:bookmarkEnd w:id="0"/>
    <w:p w:rsidR="00CC7B94" w:rsidRDefault="00CC7B94" w:rsidP="00CC7B94">
      <w:pPr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vertAlign w:val="subscript"/>
        </w:rPr>
        <w:t xml:space="preserve">наименование уполномоченного  структурного подразделения государственного </w:t>
      </w:r>
      <w:proofErr w:type="gramEnd"/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(муниципального) органа, фонда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bscript"/>
        </w:rPr>
        <w:t xml:space="preserve">или иной организации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(уполномоченных органа или организации)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от _______________________________________________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CC7B94" w:rsidRDefault="00CC7B94" w:rsidP="00CC7B94">
      <w:pPr>
        <w:pStyle w:val="a4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vertAlign w:val="subscript"/>
        </w:rPr>
        <w:t>(</w:t>
      </w:r>
      <w:proofErr w:type="spellStart"/>
      <w:r>
        <w:rPr>
          <w:rFonts w:ascii="Times New Roman" w:hAnsi="Times New Roman" w:cs="Times New Roman"/>
          <w:vertAlign w:val="subscript"/>
        </w:rPr>
        <w:t>ф.и.о.</w:t>
      </w:r>
      <w:proofErr w:type="spellEnd"/>
      <w:r>
        <w:rPr>
          <w:rFonts w:ascii="Times New Roman" w:hAnsi="Times New Roman" w:cs="Times New Roman"/>
          <w:vertAlign w:val="subscript"/>
        </w:rPr>
        <w:t>, занимаемая должность)</w:t>
      </w:r>
      <w:proofErr w:type="gramEnd"/>
    </w:p>
    <w:p w:rsidR="00CC7B94" w:rsidRDefault="00CC7B94" w:rsidP="00CC7B94">
      <w:pPr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подарка от "___" ______________ 20__ г.</w:t>
      </w:r>
    </w:p>
    <w:p w:rsidR="00CC7B94" w:rsidRDefault="00CC7B94" w:rsidP="00CC7B94">
      <w:pPr>
        <w:jc w:val="center"/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Извещаю о получении ________________________________________________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(дата получения)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на __________________________________________________________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командировки, другого официального мероприятия, место и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дата проведения)</w:t>
      </w:r>
    </w:p>
    <w:p w:rsidR="00CC7B94" w:rsidRDefault="00CC7B94" w:rsidP="00CC7B9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960"/>
      </w:tblGrid>
      <w:tr w:rsidR="00CC7B94" w:rsidTr="00CC7B9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7B94" w:rsidRDefault="00CC7B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94" w:rsidRDefault="00CC7B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94" w:rsidRDefault="00CC7B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7B94" w:rsidRDefault="00CC7B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</w:t>
            </w:r>
            <w:hyperlink r:id="rId5" w:anchor="sub_1111" w:history="1">
              <w:r>
                <w:rPr>
                  <w:rStyle w:val="a7"/>
                  <w:color w:val="000000"/>
                  <w14:textFill>
                    <w14:solidFill>
                      <w14:srgbClr w14:val="000000"/>
                    </w14:solidFill>
                  </w14:textFill>
                </w:rPr>
                <w:t>*</w:t>
              </w:r>
            </w:hyperlink>
          </w:p>
        </w:tc>
      </w:tr>
      <w:tr w:rsidR="00CC7B94" w:rsidTr="00CC7B94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7B94" w:rsidRDefault="00CC7B9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C7B94" w:rsidTr="00CC7B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B94" w:rsidRDefault="00CC7B9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C7B94" w:rsidTr="00CC7B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B94" w:rsidRDefault="00CC7B9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C7B94" w:rsidTr="00CC7B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B94" w:rsidRDefault="00CC7B94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C7B94" w:rsidRDefault="00CC7B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C7B94" w:rsidRDefault="00CC7B94" w:rsidP="00CC7B94">
      <w:pPr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(наименование документа)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         ___________   _____________________ "__" ____ 20__г.</w:t>
      </w:r>
    </w:p>
    <w:p w:rsidR="00CC7B94" w:rsidRDefault="00CC7B94" w:rsidP="00CC7B94">
      <w:pPr>
        <w:pStyle w:val="a4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vertAlign w:val="superscript"/>
        </w:rPr>
        <w:t>(подпись)                 (расшифровка подписи)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      ___________   _____________________ "__" ____ 20__г.</w:t>
      </w:r>
    </w:p>
    <w:p w:rsidR="00CC7B94" w:rsidRDefault="00CC7B94" w:rsidP="00CC7B94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уведомление             </w:t>
      </w:r>
      <w:r>
        <w:rPr>
          <w:rFonts w:ascii="Times New Roman" w:hAnsi="Times New Roman" w:cs="Times New Roman"/>
          <w:vertAlign w:val="subscript"/>
        </w:rPr>
        <w:t>(подпись)                 (расшифровка подписи)</w:t>
      </w:r>
    </w:p>
    <w:p w:rsidR="00CC7B94" w:rsidRDefault="00CC7B94" w:rsidP="00CC7B94">
      <w:pPr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CC7B94" w:rsidRDefault="00CC7B94" w:rsidP="00CC7B94">
      <w:pPr>
        <w:rPr>
          <w:rFonts w:ascii="Times New Roman" w:hAnsi="Times New Roman" w:cs="Times New Roman"/>
        </w:rPr>
      </w:pPr>
    </w:p>
    <w:p w:rsidR="00CC7B94" w:rsidRDefault="00CC7B94" w:rsidP="00CC7B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 20__ г._____________________________</w:t>
      </w:r>
    </w:p>
    <w:p w:rsidR="00CC7B94" w:rsidRDefault="00CC7B94" w:rsidP="00CC7B94">
      <w:pPr>
        <w:rPr>
          <w:rFonts w:ascii="Times New Roman" w:hAnsi="Times New Roman" w:cs="Times New Roman"/>
          <w:sz w:val="28"/>
          <w:szCs w:val="28"/>
        </w:rPr>
      </w:pPr>
      <w:bookmarkStart w:id="1" w:name="sub_1111"/>
      <w:r>
        <w:rPr>
          <w:rFonts w:ascii="Times New Roman" w:hAnsi="Times New Roman" w:cs="Times New Roman"/>
          <w:vertAlign w:val="subscript"/>
        </w:rPr>
        <w:t>* Заполняется при наличии документов, подтверждающих стоимость подарка.</w:t>
      </w:r>
      <w:bookmarkEnd w:id="1"/>
    </w:p>
    <w:p w:rsidR="007809D8" w:rsidRDefault="007809D8"/>
    <w:sectPr w:rsidR="0078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20"/>
    <w:rsid w:val="00732420"/>
    <w:rsid w:val="007809D8"/>
    <w:rsid w:val="00C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C7B9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CC7B94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C7B94"/>
    <w:pPr>
      <w:ind w:firstLine="0"/>
      <w:jc w:val="left"/>
    </w:pPr>
  </w:style>
  <w:style w:type="character" w:customStyle="1" w:styleId="a6">
    <w:name w:val="Цветовое выделение"/>
    <w:uiPriority w:val="99"/>
    <w:rsid w:val="00CC7B94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7">
    <w:name w:val="Гипертекстовая ссылка"/>
    <w:basedOn w:val="a6"/>
    <w:uiPriority w:val="99"/>
    <w:rsid w:val="00CC7B94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C7B94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CC7B94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C7B94"/>
    <w:pPr>
      <w:ind w:firstLine="0"/>
      <w:jc w:val="left"/>
    </w:pPr>
  </w:style>
  <w:style w:type="character" w:customStyle="1" w:styleId="a6">
    <w:name w:val="Цветовое выделение"/>
    <w:uiPriority w:val="99"/>
    <w:rsid w:val="00CC7B94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7">
    <w:name w:val="Гипертекстовая ссылка"/>
    <w:basedOn w:val="a6"/>
    <w:uiPriority w:val="99"/>
    <w:rsid w:val="00CC7B94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2;&#1072;&#1088;&#1079;&#1077;&#1090;&#1072;\Desktop\&#1053;&#1072;%20&#1089;&#1072;&#1081;&#1090;%20&#1087;&#1086;%20&#1082;&#1086;&#1088;&#1088;&#1091;&#1087;&#1094;&#1080;&#1080;\1.%20&#1056;&#1072;&#1079;&#1076;&#1077;&#1083;%20&#1053;&#1086;&#1088;&#1084;&#1072;&#1090;&#1080;&#1074;&#1085;&#1099;&#1077;%20&#1087;&#1088;&#1072;&#1074;&#1086;&#1074;&#1099;&#1077;%20&#1072;&#1082;&#1090;&#1099;\9.%20&#1055;&#1086;&#1089;&#1090;&#1072;&#1085;&#1086;&#1074;&#1083;&#1077;&#1085;&#1080;&#1077;%20&#8470;%2078%20&#1087;&#1086;&#1076;&#1072;&#1088;&#1082;&#1080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2019-12-12T11:45:00Z</dcterms:created>
  <dcterms:modified xsi:type="dcterms:W3CDTF">2019-12-12T11:45:00Z</dcterms:modified>
</cp:coreProperties>
</file>