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XSpec="center" w:tblpY="796"/>
        <w:tblW w:w="10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1728"/>
        <w:gridCol w:w="3987"/>
      </w:tblGrid>
      <w:tr w:rsidR="00DE6C4D" w:rsidRPr="00DE6C4D" w:rsidTr="00232E81">
        <w:trPr>
          <w:trHeight w:val="1247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bookmarkStart w:id="0" w:name="bookmark0"/>
          <w:p w:rsidR="00DE6C4D" w:rsidRPr="00DE6C4D" w:rsidRDefault="00DE6C4D" w:rsidP="00232E81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</w:rPr>
            </w:pPr>
            <w:r w:rsidRPr="00DE6C4D">
              <w:fldChar w:fldCharType="begin"/>
            </w:r>
            <w:r w:rsidRPr="00DE6C4D">
              <w:instrText xml:space="preserve"> HYPERLINK "garantF1://32244548.0" </w:instrText>
            </w:r>
            <w:r w:rsidRPr="00DE6C4D">
              <w:fldChar w:fldCharType="separate"/>
            </w:r>
            <w:r w:rsidRPr="00DE6C4D">
              <w:rPr>
                <w:rStyle w:val="a4"/>
                <w:rFonts w:ascii="Times New Roman" w:hAnsi="Times New Roman"/>
                <w:b/>
                <w:color w:val="auto"/>
                <w:sz w:val="4"/>
                <w:szCs w:val="24"/>
                <w:u w:val="none"/>
              </w:rPr>
              <w:t>.</w:t>
            </w:r>
            <w:r w:rsidRPr="00DE6C4D">
              <w:rPr>
                <w:rStyle w:val="a4"/>
                <w:rFonts w:ascii="Times New Roman" w:hAnsi="Times New Roman"/>
                <w:b/>
                <w:color w:val="auto"/>
                <w:sz w:val="4"/>
                <w:szCs w:val="24"/>
                <w:u w:val="none"/>
              </w:rPr>
              <w:fldChar w:fldCharType="end"/>
            </w:r>
          </w:p>
          <w:p w:rsidR="00DE6C4D" w:rsidRPr="00DE6C4D" w:rsidRDefault="00DE6C4D" w:rsidP="00232E8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4"/>
                <w:szCs w:val="24"/>
              </w:rPr>
            </w:pPr>
            <w:hyperlink r:id="rId6" w:history="1"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РЕСПУБЛИКА АДЫГЕЯ</w:t>
              </w:r>
            </w:hyperlink>
          </w:p>
          <w:p w:rsidR="00DE6C4D" w:rsidRPr="00DE6C4D" w:rsidRDefault="00DE6C4D" w:rsidP="00232E8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4"/>
                <w:szCs w:val="24"/>
              </w:rPr>
            </w:pPr>
            <w:hyperlink r:id="rId7" w:history="1"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АДМИНИСТРАЦИЯ</w:t>
              </w:r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DE6C4D">
                <w:rPr>
                  <w:rStyle w:val="a4"/>
                  <w:rFonts w:ascii="Times New Roman" w:hAnsi="Times New Roman"/>
                  <w:b/>
                  <w:caps/>
                  <w:color w:val="auto"/>
                  <w:sz w:val="20"/>
                  <w:szCs w:val="24"/>
                  <w:u w:val="none"/>
                </w:rPr>
                <w:t xml:space="preserve">Муниципального образования </w:t>
              </w:r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4"/>
                  <w:szCs w:val="24"/>
                  <w:u w:val="none"/>
                </w:rPr>
                <w:t>«</w:t>
              </w:r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КОШЕХАБЛЬСКОЕ СЕЛЬСКОЕ ПОСЕЛЕНИЕ»</w:t>
              </w:r>
            </w:hyperlink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DE6C4D" w:rsidRPr="00DE6C4D" w:rsidRDefault="00DE6C4D" w:rsidP="00232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E6C4D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555FA291" wp14:editId="50EC6779">
                  <wp:extent cx="847725" cy="819150"/>
                  <wp:effectExtent l="0" t="0" r="9525" b="0"/>
                  <wp:docPr id="1" name="Рисунок 2" descr="Описание: Описание: Описание: Adygeya_-_Coat_of_Arm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Описание: Adygeya_-_Coat_of_Arm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DE6C4D" w:rsidRPr="00DE6C4D" w:rsidRDefault="00DE6C4D" w:rsidP="00232E81">
            <w:pPr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4"/>
                <w:szCs w:val="24"/>
              </w:rPr>
            </w:pPr>
            <w:hyperlink r:id="rId10" w:history="1"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АДЫГЭ РЕСПУБЛИК</w:t>
              </w:r>
            </w:hyperlink>
          </w:p>
          <w:p w:rsidR="00DE6C4D" w:rsidRPr="00DE6C4D" w:rsidRDefault="00DE6C4D" w:rsidP="00232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"/>
                <w:szCs w:val="24"/>
              </w:rPr>
            </w:pPr>
            <w:hyperlink r:id="rId11" w:history="1"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МУНИЦИПАЛЬНЭ ГЪЭПСЫК</w:t>
              </w:r>
              <w:proofErr w:type="gramStart"/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  <w:lang w:val="en-US"/>
                </w:rPr>
                <w:t>I</w:t>
              </w:r>
              <w:proofErr w:type="gramEnd"/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Э ЗИ</w:t>
              </w:r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  <w:lang w:val="en-US"/>
                </w:rPr>
                <w:t>I</w:t>
              </w:r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Э</w:t>
              </w:r>
            </w:hyperlink>
          </w:p>
          <w:p w:rsidR="00DE6C4D" w:rsidRPr="00DE6C4D" w:rsidRDefault="00DE6C4D" w:rsidP="00232E8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hyperlink r:id="rId12" w:history="1"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«КОЩХЬАБЛЭ КЪОДЖЭ ПСЭУП</w:t>
              </w:r>
              <w:proofErr w:type="gramStart"/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  <w:lang w:val="en-US"/>
                </w:rPr>
                <w:t>I</w:t>
              </w:r>
              <w:proofErr w:type="gramEnd"/>
              <w:r w:rsidRPr="00DE6C4D">
                <w:rPr>
                  <w:rStyle w:val="a4"/>
                  <w:rFonts w:ascii="Times New Roman" w:hAnsi="Times New Roman"/>
                  <w:b/>
                  <w:color w:val="auto"/>
                  <w:sz w:val="20"/>
                  <w:szCs w:val="24"/>
                  <w:u w:val="none"/>
                </w:rPr>
                <w:t>»</w:t>
              </w:r>
            </w:hyperlink>
          </w:p>
        </w:tc>
      </w:tr>
    </w:tbl>
    <w:p w:rsidR="00DE6C4D" w:rsidRPr="00DE6C4D" w:rsidRDefault="00DE6C4D" w:rsidP="00DE6C4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hyperlink r:id="rId13" w:history="1">
        <w:r w:rsidRPr="00DE6C4D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Постановление</w:t>
        </w:r>
      </w:hyperlink>
    </w:p>
    <w:p w:rsidR="00DE6C4D" w:rsidRPr="00DE6C4D" w:rsidRDefault="00DE6C4D" w:rsidP="00DE6C4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  <w:hyperlink r:id="rId14" w:history="1">
        <w:r w:rsidRPr="00DE6C4D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Главы муниципального образования</w:t>
        </w:r>
      </w:hyperlink>
    </w:p>
    <w:p w:rsidR="00DE6C4D" w:rsidRDefault="00DE6C4D" w:rsidP="00DE6C4D">
      <w:pPr>
        <w:spacing w:after="0" w:line="240" w:lineRule="auto"/>
        <w:ind w:left="-567"/>
        <w:jc w:val="center"/>
        <w:rPr>
          <w:rStyle w:val="a4"/>
          <w:rFonts w:ascii="Times New Roman" w:hAnsi="Times New Roman"/>
          <w:b/>
          <w:color w:val="auto"/>
          <w:sz w:val="28"/>
          <w:szCs w:val="28"/>
          <w:u w:val="none"/>
        </w:rPr>
      </w:pPr>
      <w:hyperlink r:id="rId15" w:history="1">
        <w:r w:rsidRPr="00DE6C4D">
          <w:rPr>
            <w:rStyle w:val="a4"/>
            <w:rFonts w:ascii="Times New Roman" w:hAnsi="Times New Roman"/>
            <w:b/>
            <w:color w:val="auto"/>
            <w:sz w:val="28"/>
            <w:szCs w:val="28"/>
            <w:u w:val="none"/>
          </w:rPr>
          <w:t>«Кошехабльское сельское поселение»</w:t>
        </w:r>
      </w:hyperlink>
      <w:bookmarkEnd w:id="0"/>
    </w:p>
    <w:p w:rsidR="00DE6C4D" w:rsidRPr="00DE6C4D" w:rsidRDefault="00DE6C4D" w:rsidP="00DE6C4D">
      <w:pPr>
        <w:spacing w:after="0" w:line="240" w:lineRule="auto"/>
        <w:ind w:left="-567"/>
        <w:jc w:val="center"/>
        <w:rPr>
          <w:rFonts w:ascii="Times New Roman" w:hAnsi="Times New Roman"/>
          <w:b/>
          <w:sz w:val="28"/>
          <w:szCs w:val="28"/>
        </w:rPr>
      </w:pPr>
    </w:p>
    <w:p w:rsidR="00DE6C4D" w:rsidRDefault="00DE6C4D" w:rsidP="00DE6C4D">
      <w:pPr>
        <w:pStyle w:val="10"/>
        <w:keepNext/>
        <w:keepLines/>
        <w:shd w:val="clear" w:color="auto" w:fill="auto"/>
        <w:tabs>
          <w:tab w:val="right" w:pos="4652"/>
          <w:tab w:val="left" w:pos="4854"/>
          <w:tab w:val="right" w:pos="7657"/>
          <w:tab w:val="right" w:pos="9159"/>
        </w:tabs>
        <w:spacing w:line="276" w:lineRule="auto"/>
        <w:ind w:left="20"/>
        <w:jc w:val="both"/>
        <w:rPr>
          <w:color w:val="000000"/>
          <w:sz w:val="28"/>
          <w:szCs w:val="28"/>
          <w:lang w:eastAsia="ru-RU" w:bidi="ru-RU"/>
        </w:rPr>
      </w:pPr>
      <w:bookmarkStart w:id="1" w:name="bookmark1"/>
      <w:r>
        <w:rPr>
          <w:color w:val="000000"/>
          <w:sz w:val="24"/>
          <w:szCs w:val="24"/>
          <w:lang w:eastAsia="ru-RU" w:bidi="ru-RU"/>
        </w:rPr>
        <w:t>«</w:t>
      </w:r>
      <w:r w:rsidRPr="00DE6C4D">
        <w:rPr>
          <w:color w:val="000000"/>
          <w:sz w:val="28"/>
          <w:szCs w:val="28"/>
          <w:lang w:eastAsia="ru-RU" w:bidi="ru-RU"/>
        </w:rPr>
        <w:t>17» августа 2015 г.</w:t>
      </w:r>
      <w:r w:rsidRPr="00DE6C4D">
        <w:rPr>
          <w:color w:val="000000"/>
          <w:sz w:val="28"/>
          <w:szCs w:val="28"/>
          <w:lang w:eastAsia="ru-RU" w:bidi="ru-RU"/>
        </w:rPr>
        <w:tab/>
        <w:t>№</w:t>
      </w:r>
      <w:r w:rsidRPr="00DE6C4D">
        <w:rPr>
          <w:color w:val="000000"/>
          <w:sz w:val="28"/>
          <w:szCs w:val="28"/>
          <w:lang w:eastAsia="ru-RU" w:bidi="ru-RU"/>
        </w:rPr>
        <w:tab/>
        <w:t>47</w:t>
      </w:r>
      <w:r w:rsidRPr="00DE6C4D">
        <w:rPr>
          <w:color w:val="000000"/>
          <w:sz w:val="28"/>
          <w:szCs w:val="28"/>
          <w:lang w:eastAsia="ru-RU" w:bidi="ru-RU"/>
        </w:rPr>
        <w:tab/>
        <w:t>а.</w:t>
      </w:r>
      <w:r w:rsidRPr="00DE6C4D">
        <w:rPr>
          <w:color w:val="000000"/>
          <w:sz w:val="28"/>
          <w:szCs w:val="28"/>
          <w:lang w:eastAsia="ru-RU" w:bidi="ru-RU"/>
        </w:rPr>
        <w:tab/>
        <w:t>Кошехабль</w:t>
      </w:r>
      <w:bookmarkEnd w:id="1"/>
    </w:p>
    <w:p w:rsidR="00DE6C4D" w:rsidRPr="00DE6C4D" w:rsidRDefault="00DE6C4D" w:rsidP="00DE6C4D">
      <w:pPr>
        <w:pStyle w:val="10"/>
        <w:keepNext/>
        <w:keepLines/>
        <w:shd w:val="clear" w:color="auto" w:fill="auto"/>
        <w:tabs>
          <w:tab w:val="right" w:pos="4652"/>
          <w:tab w:val="left" w:pos="4854"/>
          <w:tab w:val="right" w:pos="7657"/>
          <w:tab w:val="right" w:pos="9159"/>
        </w:tabs>
        <w:spacing w:line="276" w:lineRule="auto"/>
        <w:ind w:left="20"/>
        <w:jc w:val="both"/>
        <w:rPr>
          <w:sz w:val="28"/>
          <w:szCs w:val="28"/>
        </w:rPr>
      </w:pPr>
    </w:p>
    <w:p w:rsidR="00DE6C4D" w:rsidRDefault="00DE6C4D" w:rsidP="00DE6C4D">
      <w:pPr>
        <w:pStyle w:val="10"/>
        <w:keepNext/>
        <w:keepLines/>
        <w:shd w:val="clear" w:color="auto" w:fill="auto"/>
        <w:spacing w:line="276" w:lineRule="auto"/>
        <w:rPr>
          <w:color w:val="000000"/>
          <w:sz w:val="28"/>
          <w:szCs w:val="28"/>
          <w:lang w:eastAsia="ru-RU" w:bidi="ru-RU"/>
        </w:rPr>
      </w:pPr>
      <w:bookmarkStart w:id="2" w:name="bookmark2"/>
      <w:r w:rsidRPr="00DE6C4D">
        <w:rPr>
          <w:color w:val="000000"/>
          <w:sz w:val="28"/>
          <w:szCs w:val="28"/>
          <w:lang w:eastAsia="ru-RU" w:bidi="ru-RU"/>
        </w:rPr>
        <w:t>Об изменении вида разрешенного использования земельных участков</w:t>
      </w:r>
      <w:bookmarkEnd w:id="2"/>
    </w:p>
    <w:p w:rsidR="00DE6C4D" w:rsidRPr="00DE6C4D" w:rsidRDefault="00DE6C4D" w:rsidP="00DE6C4D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</w:p>
    <w:p w:rsidR="00DE6C4D" w:rsidRPr="00DE6C4D" w:rsidRDefault="00DE6C4D" w:rsidP="00DE6C4D">
      <w:pPr>
        <w:pStyle w:val="11"/>
        <w:shd w:val="clear" w:color="auto" w:fill="auto"/>
        <w:spacing w:after="0" w:line="276" w:lineRule="auto"/>
        <w:ind w:left="20" w:firstLine="680"/>
        <w:rPr>
          <w:sz w:val="28"/>
          <w:szCs w:val="28"/>
        </w:rPr>
      </w:pPr>
      <w:r w:rsidRPr="00DE6C4D">
        <w:rPr>
          <w:color w:val="000000"/>
          <w:sz w:val="28"/>
          <w:szCs w:val="28"/>
          <w:lang w:eastAsia="ru-RU" w:bidi="ru-RU"/>
        </w:rPr>
        <w:t>В соответствии с ст.7 Земельного кодекса Российской Федерации, Правил землепользования и застройки МО «Кошехабльское сельское поселение», Уставом МО «Кошехабльское сельское поселение»</w:t>
      </w:r>
    </w:p>
    <w:p w:rsidR="00DE6C4D" w:rsidRPr="00DE6C4D" w:rsidRDefault="00DE6C4D" w:rsidP="00DE6C4D">
      <w:pPr>
        <w:pStyle w:val="10"/>
        <w:keepNext/>
        <w:keepLines/>
        <w:shd w:val="clear" w:color="auto" w:fill="auto"/>
        <w:spacing w:line="276" w:lineRule="auto"/>
        <w:rPr>
          <w:sz w:val="28"/>
          <w:szCs w:val="28"/>
        </w:rPr>
      </w:pPr>
      <w:bookmarkStart w:id="3" w:name="bookmark3"/>
      <w:r w:rsidRPr="00DE6C4D">
        <w:rPr>
          <w:color w:val="000000"/>
          <w:sz w:val="28"/>
          <w:szCs w:val="28"/>
          <w:lang w:eastAsia="ru-RU" w:bidi="ru-RU"/>
        </w:rPr>
        <w:t>ПОСТАНОВЛЯЮ:</w:t>
      </w:r>
      <w:bookmarkEnd w:id="3"/>
    </w:p>
    <w:p w:rsidR="00DE6C4D" w:rsidRPr="00DE6C4D" w:rsidRDefault="00DE6C4D" w:rsidP="00DE6C4D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6" w:lineRule="auto"/>
        <w:ind w:left="20"/>
        <w:rPr>
          <w:sz w:val="28"/>
          <w:szCs w:val="28"/>
        </w:rPr>
      </w:pPr>
      <w:r w:rsidRPr="00DE6C4D">
        <w:rPr>
          <w:color w:val="000000"/>
          <w:sz w:val="28"/>
          <w:szCs w:val="28"/>
          <w:lang w:eastAsia="ru-RU" w:bidi="ru-RU"/>
        </w:rPr>
        <w:t xml:space="preserve"> Изменить вид разрешенного использования земельного участка площадью 4612кв.м., расположенный по адресу: Республика Адыгея, Кошехабльский район, </w:t>
      </w:r>
      <w:proofErr w:type="spellStart"/>
      <w:r w:rsidRPr="00DE6C4D">
        <w:rPr>
          <w:color w:val="000000"/>
          <w:sz w:val="28"/>
          <w:szCs w:val="28"/>
          <w:lang w:eastAsia="ru-RU" w:bidi="ru-RU"/>
        </w:rPr>
        <w:t>а</w:t>
      </w:r>
      <w:proofErr w:type="gramStart"/>
      <w:r w:rsidRPr="00DE6C4D">
        <w:rPr>
          <w:color w:val="000000"/>
          <w:sz w:val="28"/>
          <w:szCs w:val="28"/>
          <w:lang w:eastAsia="ru-RU" w:bidi="ru-RU"/>
        </w:rPr>
        <w:t>.К</w:t>
      </w:r>
      <w:proofErr w:type="gramEnd"/>
      <w:r w:rsidRPr="00DE6C4D">
        <w:rPr>
          <w:color w:val="000000"/>
          <w:sz w:val="28"/>
          <w:szCs w:val="28"/>
          <w:lang w:eastAsia="ru-RU" w:bidi="ru-RU"/>
        </w:rPr>
        <w:t>ошехабль</w:t>
      </w:r>
      <w:proofErr w:type="spellEnd"/>
      <w:r w:rsidRPr="00DE6C4D">
        <w:rPr>
          <w:color w:val="000000"/>
          <w:sz w:val="28"/>
          <w:szCs w:val="28"/>
          <w:lang w:eastAsia="ru-RU" w:bidi="ru-RU"/>
        </w:rPr>
        <w:t xml:space="preserve">, </w:t>
      </w:r>
      <w:proofErr w:type="spellStart"/>
      <w:r w:rsidRPr="00DE6C4D">
        <w:rPr>
          <w:color w:val="000000"/>
          <w:sz w:val="28"/>
          <w:szCs w:val="28"/>
          <w:lang w:eastAsia="ru-RU" w:bidi="ru-RU"/>
        </w:rPr>
        <w:t>ул.Ленина</w:t>
      </w:r>
      <w:proofErr w:type="spellEnd"/>
      <w:r w:rsidRPr="00DE6C4D">
        <w:rPr>
          <w:color w:val="000000"/>
          <w:sz w:val="28"/>
          <w:szCs w:val="28"/>
          <w:lang w:eastAsia="ru-RU" w:bidi="ru-RU"/>
        </w:rPr>
        <w:t>, 1, с кадастровым номером 01:02:1000037:143 с «Для размещения административных зданий, офисов» на «Для размещения антенн сотовой, радиорелейной и спутниковой связи».</w:t>
      </w:r>
    </w:p>
    <w:p w:rsidR="00DE6C4D" w:rsidRPr="00DE6C4D" w:rsidRDefault="00DE6C4D" w:rsidP="00DE6C4D">
      <w:pPr>
        <w:pStyle w:val="11"/>
        <w:numPr>
          <w:ilvl w:val="0"/>
          <w:numId w:val="1"/>
        </w:numPr>
        <w:shd w:val="clear" w:color="auto" w:fill="auto"/>
        <w:tabs>
          <w:tab w:val="left" w:pos="284"/>
        </w:tabs>
        <w:spacing w:after="0" w:line="276" w:lineRule="auto"/>
        <w:ind w:left="20"/>
        <w:rPr>
          <w:sz w:val="28"/>
          <w:szCs w:val="28"/>
        </w:rPr>
      </w:pPr>
      <w:r w:rsidRPr="00DE6C4D">
        <w:rPr>
          <w:color w:val="000000"/>
          <w:sz w:val="28"/>
          <w:szCs w:val="28"/>
          <w:lang w:eastAsia="ru-RU" w:bidi="ru-RU"/>
        </w:rPr>
        <w:t xml:space="preserve"> Рекомендовать филиалу ФГБУ «ФКП </w:t>
      </w:r>
      <w:proofErr w:type="spellStart"/>
      <w:r w:rsidRPr="00DE6C4D">
        <w:rPr>
          <w:color w:val="000000"/>
          <w:sz w:val="28"/>
          <w:szCs w:val="28"/>
          <w:lang w:eastAsia="ru-RU" w:bidi="ru-RU"/>
        </w:rPr>
        <w:t>Росреестра</w:t>
      </w:r>
      <w:proofErr w:type="spellEnd"/>
      <w:r w:rsidRPr="00DE6C4D">
        <w:rPr>
          <w:color w:val="000000"/>
          <w:sz w:val="28"/>
          <w:szCs w:val="28"/>
          <w:lang w:eastAsia="ru-RU" w:bidi="ru-RU"/>
        </w:rPr>
        <w:t>» по Республике Адыгея внести изменения в соответствии с п.1 настоящего постановления.</w:t>
      </w:r>
    </w:p>
    <w:p w:rsidR="00DE6C4D" w:rsidRPr="00DE6C4D" w:rsidRDefault="00DE6C4D" w:rsidP="00DE6C4D">
      <w:pPr>
        <w:pStyle w:val="11"/>
        <w:numPr>
          <w:ilvl w:val="0"/>
          <w:numId w:val="1"/>
        </w:numPr>
        <w:shd w:val="clear" w:color="auto" w:fill="auto"/>
        <w:tabs>
          <w:tab w:val="left" w:pos="395"/>
        </w:tabs>
        <w:spacing w:after="0" w:line="276" w:lineRule="auto"/>
        <w:ind w:left="20"/>
        <w:rPr>
          <w:sz w:val="28"/>
          <w:szCs w:val="28"/>
        </w:rPr>
      </w:pPr>
      <w:r w:rsidRPr="00DE6C4D">
        <w:rPr>
          <w:color w:val="000000"/>
          <w:sz w:val="28"/>
          <w:szCs w:val="28"/>
          <w:lang w:eastAsia="ru-RU" w:bidi="ru-RU"/>
        </w:rPr>
        <w:t>Настоящее постановление вступает в силу с момента его подписания.</w:t>
      </w:r>
    </w:p>
    <w:p w:rsidR="00DE6C4D" w:rsidRDefault="00DE6C4D" w:rsidP="00DE6C4D">
      <w:pPr>
        <w:pStyle w:val="11"/>
        <w:shd w:val="clear" w:color="auto" w:fill="auto"/>
        <w:tabs>
          <w:tab w:val="left" w:pos="395"/>
        </w:tabs>
        <w:spacing w:after="0" w:line="276" w:lineRule="auto"/>
        <w:rPr>
          <w:color w:val="000000"/>
          <w:sz w:val="28"/>
          <w:szCs w:val="28"/>
          <w:lang w:eastAsia="ru-RU" w:bidi="ru-RU"/>
        </w:rPr>
      </w:pPr>
    </w:p>
    <w:p w:rsidR="00DE6C4D" w:rsidRDefault="00DE6C4D" w:rsidP="00DE6C4D">
      <w:pPr>
        <w:pStyle w:val="11"/>
        <w:shd w:val="clear" w:color="auto" w:fill="auto"/>
        <w:tabs>
          <w:tab w:val="left" w:pos="395"/>
        </w:tabs>
        <w:spacing w:after="0" w:line="276" w:lineRule="auto"/>
        <w:rPr>
          <w:color w:val="000000"/>
          <w:sz w:val="28"/>
          <w:szCs w:val="28"/>
          <w:lang w:eastAsia="ru-RU" w:bidi="ru-RU"/>
        </w:rPr>
      </w:pPr>
    </w:p>
    <w:p w:rsidR="00DE6C4D" w:rsidRDefault="00DE6C4D" w:rsidP="00DE6C4D">
      <w:pPr>
        <w:pStyle w:val="11"/>
        <w:shd w:val="clear" w:color="auto" w:fill="auto"/>
        <w:tabs>
          <w:tab w:val="left" w:pos="395"/>
        </w:tabs>
        <w:spacing w:after="0" w:line="276" w:lineRule="auto"/>
        <w:rPr>
          <w:color w:val="000000"/>
          <w:sz w:val="28"/>
          <w:szCs w:val="28"/>
          <w:lang w:eastAsia="ru-RU" w:bidi="ru-RU"/>
        </w:rPr>
      </w:pPr>
    </w:p>
    <w:p w:rsidR="00DE6C4D" w:rsidRDefault="00DE6C4D" w:rsidP="00DE6C4D">
      <w:pPr>
        <w:pStyle w:val="11"/>
        <w:shd w:val="clear" w:color="auto" w:fill="auto"/>
        <w:tabs>
          <w:tab w:val="left" w:pos="395"/>
        </w:tabs>
        <w:spacing w:after="0" w:line="276" w:lineRule="auto"/>
        <w:rPr>
          <w:color w:val="000000"/>
          <w:sz w:val="28"/>
          <w:szCs w:val="28"/>
          <w:lang w:eastAsia="ru-RU" w:bidi="ru-RU"/>
        </w:rPr>
      </w:pPr>
      <w:r>
        <w:rPr>
          <w:color w:val="000000"/>
          <w:sz w:val="28"/>
          <w:szCs w:val="28"/>
          <w:lang w:eastAsia="ru-RU" w:bidi="ru-RU"/>
        </w:rPr>
        <w:t xml:space="preserve">Глава муниципального образования </w:t>
      </w:r>
    </w:p>
    <w:p w:rsidR="00DE6C4D" w:rsidRPr="00DE6C4D" w:rsidRDefault="00DE6C4D" w:rsidP="00DE6C4D">
      <w:pPr>
        <w:pStyle w:val="11"/>
        <w:shd w:val="clear" w:color="auto" w:fill="auto"/>
        <w:tabs>
          <w:tab w:val="left" w:pos="395"/>
        </w:tabs>
        <w:spacing w:after="0" w:line="276" w:lineRule="auto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 xml:space="preserve">«Кошехабльское сельское поселение»                                 Х.Г. Борсов </w:t>
      </w:r>
      <w:bookmarkStart w:id="4" w:name="_GoBack"/>
      <w:bookmarkEnd w:id="4"/>
    </w:p>
    <w:p w:rsidR="00E36D0B" w:rsidRPr="00DE6C4D" w:rsidRDefault="00E36D0B" w:rsidP="00DE6C4D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36D0B" w:rsidRPr="00DE6C4D" w:rsidSect="00DE6C4D">
      <w:pgSz w:w="11909" w:h="16838"/>
      <w:pgMar w:top="709" w:right="725" w:bottom="3705" w:left="1133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263943"/>
    <w:multiLevelType w:val="multilevel"/>
    <w:tmpl w:val="0B9830B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C3B"/>
    <w:rsid w:val="007A2C3B"/>
    <w:rsid w:val="00DE6C4D"/>
    <w:rsid w:val="00E3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E6C4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E6C4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DE6C4D"/>
    <w:pPr>
      <w:widowControl w:val="0"/>
      <w:shd w:val="clear" w:color="auto" w:fill="FFFFFF"/>
      <w:spacing w:after="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Основной текст1"/>
    <w:basedOn w:val="a"/>
    <w:link w:val="a3"/>
    <w:rsid w:val="00DE6C4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styleId="a4">
    <w:name w:val="Hyperlink"/>
    <w:basedOn w:val="a0"/>
    <w:uiPriority w:val="99"/>
    <w:semiHidden/>
    <w:unhideWhenUsed/>
    <w:rsid w:val="00DE6C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DE6C4D"/>
    <w:rPr>
      <w:rFonts w:ascii="Times New Roman" w:eastAsia="Times New Roman" w:hAnsi="Times New Roman" w:cs="Times New Roman"/>
      <w:b/>
      <w:bCs/>
      <w:spacing w:val="10"/>
      <w:shd w:val="clear" w:color="auto" w:fill="FFFFFF"/>
    </w:rPr>
  </w:style>
  <w:style w:type="character" w:customStyle="1" w:styleId="a3">
    <w:name w:val="Основной текст_"/>
    <w:basedOn w:val="a0"/>
    <w:link w:val="11"/>
    <w:rsid w:val="00DE6C4D"/>
    <w:rPr>
      <w:rFonts w:ascii="Times New Roman" w:eastAsia="Times New Roman" w:hAnsi="Times New Roman" w:cs="Times New Roman"/>
      <w:spacing w:val="10"/>
      <w:shd w:val="clear" w:color="auto" w:fill="FFFFFF"/>
    </w:rPr>
  </w:style>
  <w:style w:type="paragraph" w:customStyle="1" w:styleId="10">
    <w:name w:val="Заголовок №1"/>
    <w:basedOn w:val="a"/>
    <w:link w:val="1"/>
    <w:rsid w:val="00DE6C4D"/>
    <w:pPr>
      <w:widowControl w:val="0"/>
      <w:shd w:val="clear" w:color="auto" w:fill="FFFFFF"/>
      <w:spacing w:after="0" w:line="643" w:lineRule="exact"/>
      <w:jc w:val="center"/>
      <w:outlineLvl w:val="0"/>
    </w:pPr>
    <w:rPr>
      <w:rFonts w:ascii="Times New Roman" w:eastAsia="Times New Roman" w:hAnsi="Times New Roman" w:cs="Times New Roman"/>
      <w:b/>
      <w:bCs/>
      <w:spacing w:val="10"/>
    </w:rPr>
  </w:style>
  <w:style w:type="paragraph" w:customStyle="1" w:styleId="11">
    <w:name w:val="Основной текст1"/>
    <w:basedOn w:val="a"/>
    <w:link w:val="a3"/>
    <w:rsid w:val="00DE6C4D"/>
    <w:pPr>
      <w:widowControl w:val="0"/>
      <w:shd w:val="clear" w:color="auto" w:fill="FFFFFF"/>
      <w:spacing w:after="300" w:line="322" w:lineRule="exact"/>
      <w:jc w:val="both"/>
    </w:pPr>
    <w:rPr>
      <w:rFonts w:ascii="Times New Roman" w:eastAsia="Times New Roman" w:hAnsi="Times New Roman" w:cs="Times New Roman"/>
      <w:spacing w:val="10"/>
    </w:rPr>
  </w:style>
  <w:style w:type="character" w:styleId="a4">
    <w:name w:val="Hyperlink"/>
    <w:basedOn w:val="a0"/>
    <w:uiPriority w:val="99"/>
    <w:semiHidden/>
    <w:unhideWhenUsed/>
    <w:rsid w:val="00DE6C4D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E6C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6C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2244548.0/" TargetMode="External"/><Relationship Id="rId13" Type="http://schemas.openxmlformats.org/officeDocument/2006/relationships/hyperlink" Target="garantF1://32244548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32244548.0" TargetMode="External"/><Relationship Id="rId12" Type="http://schemas.openxmlformats.org/officeDocument/2006/relationships/hyperlink" Target="garantF1://32244548.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garantF1://32244548.0" TargetMode="External"/><Relationship Id="rId11" Type="http://schemas.openxmlformats.org/officeDocument/2006/relationships/hyperlink" Target="garantF1://32244548.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garantF1://32244548.0" TargetMode="External"/><Relationship Id="rId10" Type="http://schemas.openxmlformats.org/officeDocument/2006/relationships/hyperlink" Target="garantF1://32244548.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garantF1://32244548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1314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Марзета</dc:creator>
  <cp:keywords/>
  <dc:description/>
  <cp:lastModifiedBy>Марзета</cp:lastModifiedBy>
  <cp:revision>2</cp:revision>
  <dcterms:created xsi:type="dcterms:W3CDTF">2015-08-27T09:29:00Z</dcterms:created>
  <dcterms:modified xsi:type="dcterms:W3CDTF">2015-08-27T09:31:00Z</dcterms:modified>
</cp:coreProperties>
</file>