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7403F" w:rsidRPr="008A51DF" w:rsidTr="00EA6394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403F" w:rsidRPr="008A51DF" w:rsidRDefault="00A7403F" w:rsidP="00EA6394">
            <w:pPr>
              <w:spacing w:after="0"/>
              <w:jc w:val="center"/>
              <w:rPr>
                <w:rFonts w:ascii="Times New Roman" w:eastAsia="Calibri" w:hAnsi="Times New Roman"/>
                <w:color w:val="106BBE"/>
                <w:sz w:val="16"/>
                <w:szCs w:val="16"/>
              </w:rPr>
            </w:pPr>
            <w:bookmarkStart w:id="0" w:name="_GoBack"/>
            <w:bookmarkEnd w:id="0"/>
          </w:p>
          <w:p w:rsidR="00A7403F" w:rsidRPr="008A51DF" w:rsidRDefault="00EE1A5C" w:rsidP="00EA6394">
            <w:pPr>
              <w:spacing w:after="0"/>
              <w:jc w:val="center"/>
              <w:rPr>
                <w:rFonts w:eastAsia="Calibri"/>
                <w:b/>
                <w:caps/>
              </w:rPr>
            </w:pPr>
            <w:hyperlink r:id="rId6" w:history="1"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РЕСПУБЛИКА АДЫГЕЯ</w:t>
              </w:r>
            </w:hyperlink>
          </w:p>
          <w:p w:rsidR="00A7403F" w:rsidRPr="008A51DF" w:rsidRDefault="00EE1A5C" w:rsidP="00EA6394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sz w:val="16"/>
                <w:szCs w:val="16"/>
              </w:rPr>
            </w:pPr>
            <w:hyperlink r:id="rId7" w:history="1"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 xml:space="preserve">АДМИНИСТРАЦИЯ </w:t>
              </w:r>
              <w:r w:rsidR="00A7403F" w:rsidRPr="008A51DF">
                <w:rPr>
                  <w:rFonts w:ascii="Times New Roman" w:eastAsia="Calibri" w:hAnsi="Times New Roman"/>
                  <w:b/>
                  <w:caps/>
                  <w:sz w:val="16"/>
                  <w:szCs w:val="16"/>
                </w:rPr>
                <w:t xml:space="preserve">Муниципального образования </w:t>
              </w:r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«КОШЕХАБЛЬСКОЕ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403F" w:rsidRPr="008A51DF" w:rsidRDefault="00A7403F" w:rsidP="00EA6394">
            <w:pPr>
              <w:spacing w:after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50900" cy="819150"/>
                  <wp:effectExtent l="0" t="0" r="6350" b="0"/>
                  <wp:docPr id="1" name="Рисунок 1" descr="Описание: Описание: Описание: 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03F" w:rsidRPr="008A51DF" w:rsidRDefault="00EE1A5C" w:rsidP="00EA6394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sz w:val="16"/>
                <w:szCs w:val="16"/>
              </w:rPr>
            </w:pPr>
            <w:hyperlink r:id="rId10" w:history="1"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АДЫГЭ РЕСПУБЛИК</w:t>
              </w:r>
            </w:hyperlink>
          </w:p>
          <w:p w:rsidR="00A7403F" w:rsidRPr="008A51DF" w:rsidRDefault="00EE1A5C" w:rsidP="00EA6394">
            <w:pPr>
              <w:spacing w:after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hyperlink r:id="rId11" w:history="1"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МУНИЦИПАЛЬНЭ ГЪЭПСЫК</w:t>
              </w:r>
              <w:proofErr w:type="gramStart"/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  <w:lang w:val="en-US"/>
                </w:rPr>
                <w:t>I</w:t>
              </w:r>
              <w:proofErr w:type="gramEnd"/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Э ЗИ</w:t>
              </w:r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  <w:lang w:val="en-US"/>
                </w:rPr>
                <w:t>I</w:t>
              </w:r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Э</w:t>
              </w:r>
            </w:hyperlink>
          </w:p>
          <w:p w:rsidR="00A7403F" w:rsidRPr="008A51DF" w:rsidRDefault="00EE1A5C" w:rsidP="00EA6394">
            <w:pPr>
              <w:spacing w:after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hyperlink r:id="rId12" w:history="1"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«КОЩХЬАБЛЭ КЪОДЖЭ ПСЭУП</w:t>
              </w:r>
              <w:proofErr w:type="gramStart"/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  <w:lang w:val="en-US"/>
                </w:rPr>
                <w:t>I</w:t>
              </w:r>
              <w:proofErr w:type="gramEnd"/>
              <w:r w:rsidR="00A7403F" w:rsidRPr="008A51DF">
                <w:rPr>
                  <w:rFonts w:ascii="Times New Roman" w:eastAsia="Calibri" w:hAnsi="Times New Roman"/>
                  <w:b/>
                  <w:sz w:val="16"/>
                  <w:szCs w:val="16"/>
                </w:rPr>
                <w:t>»</w:t>
              </w:r>
            </w:hyperlink>
          </w:p>
        </w:tc>
      </w:tr>
    </w:tbl>
    <w:p w:rsidR="00A7403F" w:rsidRPr="00A7403F" w:rsidRDefault="00A7403F" w:rsidP="00A7403F">
      <w:pPr>
        <w:tabs>
          <w:tab w:val="left" w:pos="9355"/>
        </w:tabs>
        <w:spacing w:after="0"/>
        <w:ind w:right="-1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eastAsia="Calibri"/>
        </w:rPr>
        <w:tab/>
      </w:r>
      <w:r w:rsidRPr="00A7403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7403F" w:rsidRPr="008A51DF" w:rsidRDefault="00EE1A5C" w:rsidP="00A7403F">
      <w:pPr>
        <w:tabs>
          <w:tab w:val="left" w:pos="9355"/>
        </w:tabs>
        <w:spacing w:after="0"/>
        <w:ind w:right="-1"/>
        <w:jc w:val="center"/>
        <w:rPr>
          <w:rFonts w:eastAsia="Calibri"/>
          <w:b/>
          <w:sz w:val="28"/>
          <w:szCs w:val="28"/>
        </w:rPr>
      </w:pPr>
      <w:hyperlink r:id="rId13" w:history="1"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>Постановление</w:t>
        </w:r>
      </w:hyperlink>
    </w:p>
    <w:p w:rsidR="00A7403F" w:rsidRPr="008A51DF" w:rsidRDefault="00EE1A5C" w:rsidP="00A7403F">
      <w:pPr>
        <w:tabs>
          <w:tab w:val="left" w:pos="9355"/>
        </w:tabs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hyperlink r:id="rId14" w:history="1"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>Главы муниципального образования</w:t>
        </w:r>
      </w:hyperlink>
    </w:p>
    <w:p w:rsidR="00A7403F" w:rsidRPr="008A51DF" w:rsidRDefault="00EE1A5C" w:rsidP="00A7403F">
      <w:pPr>
        <w:tabs>
          <w:tab w:val="left" w:pos="9355"/>
        </w:tabs>
        <w:spacing w:after="0"/>
        <w:ind w:right="-1"/>
        <w:jc w:val="center"/>
        <w:rPr>
          <w:rFonts w:eastAsia="Calibri"/>
        </w:rPr>
      </w:pPr>
      <w:hyperlink r:id="rId15" w:history="1"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>«Кошехабльское сельское поселение»</w:t>
        </w:r>
      </w:hyperlink>
    </w:p>
    <w:p w:rsidR="00A7403F" w:rsidRPr="008A51DF" w:rsidRDefault="00A7403F" w:rsidP="00A7403F">
      <w:pPr>
        <w:tabs>
          <w:tab w:val="left" w:pos="9355"/>
        </w:tabs>
        <w:spacing w:after="0"/>
        <w:ind w:right="-1"/>
        <w:jc w:val="center"/>
        <w:rPr>
          <w:rFonts w:eastAsia="Calibri"/>
        </w:rPr>
      </w:pPr>
    </w:p>
    <w:p w:rsidR="00A7403F" w:rsidRPr="00D554FE" w:rsidRDefault="00EE1A5C" w:rsidP="00A7403F">
      <w:pPr>
        <w:tabs>
          <w:tab w:val="left" w:pos="9355"/>
        </w:tabs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hyperlink r:id="rId16" w:history="1">
        <w:r w:rsidR="00836B52">
          <w:rPr>
            <w:rFonts w:ascii="Times New Roman" w:eastAsia="Calibri" w:hAnsi="Times New Roman"/>
            <w:b/>
            <w:sz w:val="28"/>
            <w:szCs w:val="28"/>
          </w:rPr>
          <w:t>«16</w:t>
        </w:r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>»</w:t>
        </w:r>
        <w:r w:rsidR="00836B52">
          <w:rPr>
            <w:rFonts w:ascii="Times New Roman" w:eastAsia="Calibri" w:hAnsi="Times New Roman"/>
            <w:b/>
            <w:sz w:val="28"/>
            <w:szCs w:val="28"/>
          </w:rPr>
          <w:t xml:space="preserve"> октября </w:t>
        </w:r>
        <w:r w:rsidR="00A7403F">
          <w:rPr>
            <w:rFonts w:ascii="Times New Roman" w:eastAsia="Calibri" w:hAnsi="Times New Roman"/>
            <w:b/>
            <w:sz w:val="28"/>
            <w:szCs w:val="28"/>
          </w:rPr>
          <w:t>2</w:t>
        </w:r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>0</w:t>
        </w:r>
        <w:r w:rsidR="00A7403F">
          <w:rPr>
            <w:rFonts w:ascii="Times New Roman" w:eastAsia="Calibri" w:hAnsi="Times New Roman"/>
            <w:b/>
            <w:sz w:val="28"/>
            <w:szCs w:val="28"/>
          </w:rPr>
          <w:t>20</w:t>
        </w:r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 xml:space="preserve">г.                       № </w:t>
        </w:r>
        <w:r w:rsidR="00836B52">
          <w:rPr>
            <w:rFonts w:ascii="Times New Roman" w:eastAsia="Calibri" w:hAnsi="Times New Roman"/>
            <w:b/>
            <w:sz w:val="28"/>
            <w:szCs w:val="28"/>
          </w:rPr>
          <w:t>49-П</w:t>
        </w:r>
        <w:r w:rsidR="00A7403F" w:rsidRPr="008A51DF">
          <w:rPr>
            <w:rFonts w:ascii="Times New Roman" w:eastAsia="Calibri" w:hAnsi="Times New Roman"/>
            <w:b/>
            <w:sz w:val="28"/>
            <w:szCs w:val="28"/>
          </w:rPr>
          <w:t xml:space="preserve">                              а. Кошехабль</w:t>
        </w:r>
      </w:hyperlink>
    </w:p>
    <w:p w:rsidR="00A7403F" w:rsidRDefault="00A7403F" w:rsidP="00A7403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03F" w:rsidRDefault="00A7403F" w:rsidP="00A7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03F" w:rsidRDefault="00A7403F" w:rsidP="00A7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главы муниципального образования «Кошехабльское сельское поселение» от 15 ноября 2016 года «</w:t>
      </w:r>
      <w:r w:rsidRPr="000009F2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b/>
          <w:sz w:val="24"/>
          <w:szCs w:val="24"/>
        </w:rPr>
        <w:t>п</w:t>
      </w:r>
      <w:r w:rsidRPr="000009F2">
        <w:rPr>
          <w:rFonts w:ascii="Times New Roman" w:hAnsi="Times New Roman"/>
          <w:b/>
          <w:sz w:val="24"/>
          <w:szCs w:val="24"/>
        </w:rPr>
        <w:t>ринятия решения о признании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09F2">
        <w:rPr>
          <w:rFonts w:ascii="Times New Roman" w:hAnsi="Times New Roman"/>
          <w:b/>
          <w:sz w:val="24"/>
          <w:szCs w:val="24"/>
        </w:rPr>
        <w:t>безнадежной к взысканию задолженности по платежам в бюджет</w:t>
      </w:r>
      <w:r>
        <w:rPr>
          <w:rFonts w:ascii="Times New Roman" w:hAnsi="Times New Roman"/>
          <w:b/>
          <w:sz w:val="24"/>
          <w:szCs w:val="24"/>
        </w:rPr>
        <w:t xml:space="preserve">  муниципального образования</w:t>
      </w:r>
    </w:p>
    <w:p w:rsidR="00A7403F" w:rsidRDefault="00A7403F" w:rsidP="00A7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«Кошехабльское сельское поселение» </w:t>
      </w:r>
    </w:p>
    <w:p w:rsidR="00A7403F" w:rsidRDefault="00A7403F" w:rsidP="00A7403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403F" w:rsidRDefault="00A7403F" w:rsidP="00A740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6C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07.04.2020г. № 114-ФЗ «О внесении изменений в статью 47.2 Бюджетного кодекса Российской Федерации»</w:t>
      </w:r>
      <w:r w:rsidRPr="002A76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2A76C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A76C9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A7403F" w:rsidRDefault="00A7403F" w:rsidP="00A7403F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403F" w:rsidRDefault="0034367F" w:rsidP="0034367F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001E">
        <w:rPr>
          <w:rFonts w:ascii="Times New Roman" w:hAnsi="Times New Roman"/>
          <w:sz w:val="28"/>
          <w:szCs w:val="28"/>
        </w:rPr>
        <w:t>В</w:t>
      </w:r>
      <w:r w:rsidR="00A7403F" w:rsidRPr="00A7403F">
        <w:rPr>
          <w:rFonts w:ascii="Times New Roman" w:hAnsi="Times New Roman"/>
          <w:sz w:val="28"/>
          <w:szCs w:val="28"/>
        </w:rPr>
        <w:t xml:space="preserve"> Постановление главы муниципального образования «Кошехабльское сельское поселение» от 15 ноября 2016 года «Об утверждении Порядка принятия решения о признании безнадежной к взысканию задолженности по платежам в бюджет  муниципального образования</w:t>
      </w:r>
      <w:r w:rsidR="00A7403F">
        <w:rPr>
          <w:rFonts w:ascii="Times New Roman" w:hAnsi="Times New Roman"/>
          <w:sz w:val="28"/>
          <w:szCs w:val="28"/>
        </w:rPr>
        <w:t xml:space="preserve"> </w:t>
      </w:r>
      <w:r w:rsidR="00A7403F" w:rsidRPr="00A7403F">
        <w:rPr>
          <w:rFonts w:ascii="Times New Roman" w:hAnsi="Times New Roman"/>
          <w:sz w:val="28"/>
          <w:szCs w:val="28"/>
        </w:rPr>
        <w:t>«Кошехабльское сельское поселение»</w:t>
      </w:r>
      <w:r w:rsidR="0007001E">
        <w:rPr>
          <w:rFonts w:ascii="Times New Roman" w:hAnsi="Times New Roman"/>
          <w:sz w:val="28"/>
          <w:szCs w:val="28"/>
        </w:rPr>
        <w:t xml:space="preserve"> в</w:t>
      </w:r>
      <w:r w:rsidR="0007001E" w:rsidRPr="0007001E">
        <w:rPr>
          <w:rFonts w:ascii="Times New Roman" w:hAnsi="Times New Roman"/>
          <w:sz w:val="28"/>
          <w:szCs w:val="28"/>
        </w:rPr>
        <w:t xml:space="preserve">нести </w:t>
      </w:r>
      <w:r w:rsidR="0007001E">
        <w:rPr>
          <w:rFonts w:ascii="Times New Roman" w:hAnsi="Times New Roman"/>
          <w:sz w:val="28"/>
          <w:szCs w:val="28"/>
        </w:rPr>
        <w:t xml:space="preserve">следующие </w:t>
      </w:r>
      <w:r w:rsidR="0007001E" w:rsidRPr="0007001E">
        <w:rPr>
          <w:rFonts w:ascii="Times New Roman" w:hAnsi="Times New Roman"/>
          <w:sz w:val="28"/>
          <w:szCs w:val="28"/>
        </w:rPr>
        <w:t>изменения и дополнения</w:t>
      </w:r>
      <w:r w:rsidR="0007001E">
        <w:rPr>
          <w:rFonts w:ascii="Times New Roman" w:hAnsi="Times New Roman"/>
          <w:sz w:val="28"/>
          <w:szCs w:val="28"/>
        </w:rPr>
        <w:t xml:space="preserve">: </w:t>
      </w:r>
    </w:p>
    <w:p w:rsidR="0007001E" w:rsidRDefault="0007001E" w:rsidP="0034367F">
      <w:p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3 Порядка </w:t>
      </w:r>
      <w:r w:rsidRPr="0007001E"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 задолженности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01E">
        <w:rPr>
          <w:rFonts w:ascii="Times New Roman" w:hAnsi="Times New Roman"/>
          <w:sz w:val="28"/>
          <w:szCs w:val="28"/>
        </w:rPr>
        <w:t>по платежам в бюджет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01E">
        <w:rPr>
          <w:rFonts w:ascii="Times New Roman" w:hAnsi="Times New Roman"/>
          <w:sz w:val="28"/>
          <w:szCs w:val="28"/>
        </w:rPr>
        <w:t>«Кошехабльское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2ED8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2ED8">
        <w:rPr>
          <w:rFonts w:ascii="Times New Roman" w:hAnsi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</w:t>
      </w:r>
      <w:r>
        <w:rPr>
          <w:rFonts w:ascii="Times New Roman" w:hAnsi="Times New Roman"/>
          <w:sz w:val="28"/>
          <w:szCs w:val="28"/>
        </w:rPr>
        <w:t>статочности имущества должника;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2ED8">
        <w:rPr>
          <w:rFonts w:ascii="Times New Roman" w:hAnsi="Times New Roman"/>
          <w:sz w:val="28"/>
          <w:szCs w:val="28"/>
        </w:rPr>
        <w:t xml:space="preserve">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</w:t>
      </w:r>
      <w:r w:rsidRPr="009B2ED8">
        <w:rPr>
          <w:rFonts w:ascii="Times New Roman" w:hAnsi="Times New Roman"/>
          <w:sz w:val="28"/>
          <w:szCs w:val="28"/>
        </w:rPr>
        <w:lastRenderedPageBreak/>
        <w:t>задолженности по платежам в бюджет, не погашенной после завершения расчетов с кредиторами в соответствии с указанным Федеральны</w:t>
      </w:r>
      <w:r>
        <w:rPr>
          <w:rFonts w:ascii="Times New Roman" w:hAnsi="Times New Roman"/>
          <w:sz w:val="28"/>
          <w:szCs w:val="28"/>
        </w:rPr>
        <w:t>м законом;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2ED8">
        <w:rPr>
          <w:rFonts w:ascii="Times New Roman" w:hAnsi="Times New Roman"/>
          <w:sz w:val="28"/>
          <w:szCs w:val="28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B2ED8">
        <w:rPr>
          <w:rFonts w:ascii="Times New Roman" w:hAnsi="Times New Roman"/>
          <w:sz w:val="28"/>
          <w:szCs w:val="28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</w:t>
      </w:r>
      <w:r>
        <w:rPr>
          <w:rFonts w:ascii="Times New Roman" w:hAnsi="Times New Roman"/>
          <w:sz w:val="28"/>
          <w:szCs w:val="28"/>
        </w:rPr>
        <w:t>лженности по платежам в бюджет;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9B2ED8">
        <w:rPr>
          <w:rFonts w:ascii="Times New Roman" w:hAnsi="Times New Roman"/>
          <w:sz w:val="28"/>
          <w:szCs w:val="28"/>
        </w:rPr>
        <w:t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</w:t>
      </w:r>
      <w:r>
        <w:rPr>
          <w:rFonts w:ascii="Times New Roman" w:hAnsi="Times New Roman"/>
          <w:sz w:val="28"/>
          <w:szCs w:val="28"/>
        </w:rPr>
        <w:t xml:space="preserve"> пяти лет, в следующих случаях:</w:t>
      </w:r>
      <w:proofErr w:type="gramEnd"/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2ED8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2ED8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2ED8" w:rsidRPr="009B2ED8" w:rsidRDefault="009B2ED8" w:rsidP="0034367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B2ED8">
        <w:rPr>
          <w:rFonts w:ascii="Times New Roman" w:hAnsi="Times New Roman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B2ED8">
        <w:rPr>
          <w:rFonts w:ascii="Times New Roman" w:hAnsi="Times New Roman"/>
          <w:sz w:val="28"/>
          <w:szCs w:val="28"/>
        </w:rPr>
        <w:t>наличия</w:t>
      </w:r>
      <w:proofErr w:type="gramEnd"/>
      <w:r w:rsidRPr="009B2ED8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B2ED8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</w:t>
      </w:r>
      <w:r w:rsidRPr="009B2ED8">
        <w:rPr>
          <w:rFonts w:ascii="Times New Roman" w:hAnsi="Times New Roman"/>
          <w:sz w:val="28"/>
          <w:szCs w:val="28"/>
        </w:rPr>
        <w:lastRenderedPageBreak/>
        <w:t>соответствии с настоящим подпунктом, подлежит восстановлению в б</w:t>
      </w:r>
      <w:r>
        <w:rPr>
          <w:rFonts w:ascii="Times New Roman" w:hAnsi="Times New Roman"/>
          <w:sz w:val="28"/>
          <w:szCs w:val="28"/>
        </w:rPr>
        <w:t>юджетном (бухгалтерском) учете.</w:t>
      </w:r>
      <w:proofErr w:type="gramEnd"/>
    </w:p>
    <w:p w:rsidR="009B2ED8" w:rsidRPr="009B2ED8" w:rsidRDefault="009B2ED8" w:rsidP="009B2ED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9B2ED8">
        <w:rPr>
          <w:rFonts w:ascii="Times New Roman" w:hAnsi="Times New Roman"/>
          <w:sz w:val="28"/>
          <w:szCs w:val="28"/>
        </w:rPr>
        <w:t>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2ED8" w:rsidRPr="009B2ED8" w:rsidRDefault="009B2ED8" w:rsidP="009B2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9B2ED8">
        <w:rPr>
          <w:rFonts w:ascii="Times New Roman" w:hAnsi="Times New Roman"/>
          <w:sz w:val="28"/>
          <w:szCs w:val="28"/>
        </w:rPr>
        <w:t xml:space="preserve">Решение о признании безнадежной к взысканию задолженности по платежам в бюджет принимается </w:t>
      </w:r>
      <w:r>
        <w:rPr>
          <w:rFonts w:ascii="Times New Roman" w:hAnsi="Times New Roman"/>
          <w:sz w:val="28"/>
          <w:szCs w:val="28"/>
        </w:rPr>
        <w:t>администрацией МО «Кошехабльское сельское поселение»</w:t>
      </w:r>
      <w:r w:rsidRPr="009B2ED8">
        <w:rPr>
          <w:rFonts w:ascii="Times New Roman" w:hAnsi="Times New Roman"/>
          <w:sz w:val="28"/>
          <w:szCs w:val="28"/>
        </w:rPr>
        <w:t xml:space="preserve"> на основании документов, подтверждающих обстоятельства, предусмотренные пунктами </w:t>
      </w:r>
      <w:r>
        <w:rPr>
          <w:rFonts w:ascii="Times New Roman" w:hAnsi="Times New Roman"/>
          <w:sz w:val="28"/>
          <w:szCs w:val="28"/>
        </w:rPr>
        <w:t>3</w:t>
      </w:r>
      <w:r w:rsidRPr="009B2ED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3.1 </w:t>
      </w:r>
      <w:r w:rsidRPr="009B2ED8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9B2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9B2ED8">
        <w:rPr>
          <w:rFonts w:ascii="Times New Roman" w:hAnsi="Times New Roman"/>
          <w:sz w:val="28"/>
          <w:szCs w:val="28"/>
        </w:rPr>
        <w:t>.</w:t>
      </w:r>
    </w:p>
    <w:p w:rsidR="009B2ED8" w:rsidRPr="009B2ED8" w:rsidRDefault="009B2ED8" w:rsidP="009B2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9B2ED8">
        <w:rPr>
          <w:rFonts w:ascii="Times New Roman" w:hAnsi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определяется администрацией МО «Кошехабльское сельское поселение» в соответствии с общими требованиями, установленными Правительством Российской Федерации.</w:t>
      </w:r>
    </w:p>
    <w:p w:rsidR="009B2ED8" w:rsidRPr="009B2ED8" w:rsidRDefault="009B2ED8" w:rsidP="009B2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9B2ED8">
        <w:rPr>
          <w:rFonts w:ascii="Times New Roman" w:hAnsi="Times New Roman"/>
          <w:sz w:val="28"/>
          <w:szCs w:val="28"/>
        </w:rPr>
        <w:t>Списание (восстановление) в бюджетном (бухгалтерском) учете задолженности по платежам в бюджет осуществляется администрацией МО «Кошехабльское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ED8">
        <w:rPr>
          <w:rFonts w:ascii="Times New Roman" w:hAnsi="Times New Roman"/>
          <w:sz w:val="28"/>
          <w:szCs w:val="28"/>
        </w:rPr>
        <w:t>на основании решения о признании безнадежной к взысканию задолженности по платежам в бюджет.</w:t>
      </w:r>
    </w:p>
    <w:p w:rsidR="009B2ED8" w:rsidRPr="009B2ED8" w:rsidRDefault="009B2ED8" w:rsidP="009B2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9B2ED8">
        <w:rPr>
          <w:rFonts w:ascii="Times New Roman" w:hAnsi="Times New Roman"/>
          <w:sz w:val="28"/>
          <w:szCs w:val="28"/>
        </w:rPr>
        <w:t xml:space="preserve"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</w:t>
      </w:r>
      <w:r>
        <w:rPr>
          <w:rFonts w:ascii="Times New Roman" w:hAnsi="Times New Roman"/>
          <w:sz w:val="28"/>
          <w:szCs w:val="28"/>
        </w:rPr>
        <w:t>финансов Российской Федерации.</w:t>
      </w:r>
    </w:p>
    <w:p w:rsidR="00EA32C0" w:rsidRDefault="009B2ED8" w:rsidP="00EA3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B2ED8">
        <w:rPr>
          <w:rFonts w:ascii="Times New Roman" w:hAnsi="Times New Roman"/>
          <w:sz w:val="28"/>
          <w:szCs w:val="28"/>
        </w:rPr>
        <w:t xml:space="preserve">6. Положения </w:t>
      </w:r>
      <w:r w:rsidR="0034367F">
        <w:rPr>
          <w:rFonts w:ascii="Times New Roman" w:hAnsi="Times New Roman"/>
          <w:sz w:val="28"/>
          <w:szCs w:val="28"/>
        </w:rPr>
        <w:t>пункта 3</w:t>
      </w:r>
      <w:r w:rsidRPr="009B2ED8">
        <w:rPr>
          <w:rFonts w:ascii="Times New Roman" w:hAnsi="Times New Roman"/>
          <w:sz w:val="28"/>
          <w:szCs w:val="28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A7403F" w:rsidRPr="00D554FE" w:rsidRDefault="00EA32C0" w:rsidP="00EA3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7403F" w:rsidRPr="00D554FE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A7403F">
        <w:rPr>
          <w:rFonts w:ascii="Times New Roman" w:hAnsi="Times New Roman"/>
          <w:sz w:val="28"/>
          <w:szCs w:val="28"/>
        </w:rPr>
        <w:t xml:space="preserve"> момента его </w:t>
      </w:r>
      <w:r>
        <w:rPr>
          <w:rFonts w:ascii="Times New Roman" w:hAnsi="Times New Roman"/>
          <w:sz w:val="28"/>
          <w:szCs w:val="28"/>
        </w:rPr>
        <w:t>обнародования (опубликования)</w:t>
      </w:r>
      <w:r w:rsidR="00A7403F">
        <w:rPr>
          <w:rFonts w:ascii="Times New Roman" w:hAnsi="Times New Roman"/>
          <w:sz w:val="28"/>
          <w:szCs w:val="28"/>
        </w:rPr>
        <w:t>.</w:t>
      </w:r>
      <w:r w:rsidR="00A7403F" w:rsidRPr="00D554FE">
        <w:rPr>
          <w:rFonts w:ascii="Times New Roman" w:hAnsi="Times New Roman"/>
          <w:sz w:val="28"/>
          <w:szCs w:val="28"/>
        </w:rPr>
        <w:t xml:space="preserve"> </w:t>
      </w:r>
    </w:p>
    <w:p w:rsidR="00A7403F" w:rsidRDefault="00EA32C0" w:rsidP="00EA32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7403F" w:rsidRPr="00D554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403F" w:rsidRPr="00D554F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управляющего делами администрации муниципального образования «Кошехабльское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Избашева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</w:t>
      </w:r>
      <w:r w:rsidR="00A7403F" w:rsidRPr="00D554FE">
        <w:rPr>
          <w:rFonts w:ascii="Times New Roman" w:hAnsi="Times New Roman"/>
          <w:sz w:val="28"/>
          <w:szCs w:val="28"/>
        </w:rPr>
        <w:t xml:space="preserve"> </w:t>
      </w:r>
    </w:p>
    <w:p w:rsidR="00A7403F" w:rsidRDefault="00EA32C0" w:rsidP="00EA32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7403F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МО «Кошехабльское сельское поселение» в информационно – телекоммуникационной сети «Интернет».</w:t>
      </w:r>
    </w:p>
    <w:p w:rsidR="00A7403F" w:rsidRDefault="00A7403F" w:rsidP="00A7403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03F" w:rsidRDefault="00A7403F" w:rsidP="00EA32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7403F" w:rsidRDefault="00A7403F" w:rsidP="00EA32C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</w:t>
      </w:r>
      <w:r w:rsidR="00EA32C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Х.Г. Борсов  </w:t>
      </w:r>
    </w:p>
    <w:p w:rsidR="00A7403F" w:rsidRDefault="00A7403F" w:rsidP="00A7403F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17D" w:rsidRDefault="007C317D"/>
    <w:sectPr w:rsidR="007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EA"/>
    <w:multiLevelType w:val="hybridMultilevel"/>
    <w:tmpl w:val="05CC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70"/>
    <w:rsid w:val="0007001E"/>
    <w:rsid w:val="0034367F"/>
    <w:rsid w:val="007C317D"/>
    <w:rsid w:val="00836B52"/>
    <w:rsid w:val="009A6270"/>
    <w:rsid w:val="009B2ED8"/>
    <w:rsid w:val="00A7403F"/>
    <w:rsid w:val="00EA32C0"/>
    <w:rsid w:val="00E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403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7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403F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A7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322445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2</cp:revision>
  <dcterms:created xsi:type="dcterms:W3CDTF">2020-12-28T13:46:00Z</dcterms:created>
  <dcterms:modified xsi:type="dcterms:W3CDTF">2020-12-28T13:46:00Z</dcterms:modified>
</cp:coreProperties>
</file>