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DB0141" w:rsidRPr="00DB0141" w:rsidTr="00275914">
        <w:trPr>
          <w:trHeight w:val="1247"/>
        </w:trPr>
        <w:tc>
          <w:tcPr>
            <w:tcW w:w="4395" w:type="dxa"/>
          </w:tcPr>
          <w:p w:rsidR="00DB0141" w:rsidRPr="00DB0141" w:rsidRDefault="00D04655" w:rsidP="00DB0141">
            <w:pPr>
              <w:spacing w:after="0"/>
              <w:jc w:val="center"/>
              <w:rPr>
                <w:rFonts w:ascii="Times New Roman" w:eastAsia="Calibri" w:hAnsi="Times New Roman"/>
                <w:b/>
                <w:sz w:val="4"/>
                <w:lang w:eastAsia="en-US"/>
              </w:rPr>
            </w:pPr>
            <w:r>
              <w:rPr>
                <w:noProof/>
              </w:rPr>
              <w:pict>
                <v:line id="Line 2" o:spid="_x0000_s1027" style="position:absolute;left:0;text-align:left;z-index: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73.5pt" to="51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Hw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" o:allowincell="f" strokeweight="4.5pt">
                  <v:stroke linestyle="thickThin"/>
                </v:line>
              </w:pict>
            </w:r>
            <w:r w:rsidR="00DB0141" w:rsidRPr="00DB0141">
              <w:rPr>
                <w:rFonts w:ascii="Times New Roman" w:eastAsia="Calibri" w:hAnsi="Times New Roman"/>
                <w:b/>
                <w:sz w:val="4"/>
                <w:lang w:eastAsia="en-US"/>
              </w:rPr>
              <w:t>.</w:t>
            </w:r>
          </w:p>
          <w:p w:rsidR="00DB0141" w:rsidRPr="00DB0141" w:rsidRDefault="00DB0141" w:rsidP="00DB0141">
            <w:pPr>
              <w:spacing w:after="0"/>
              <w:jc w:val="center"/>
              <w:rPr>
                <w:rFonts w:ascii="Times New Roman" w:eastAsia="Calibri" w:hAnsi="Times New Roman"/>
                <w:b/>
                <w:caps/>
                <w:sz w:val="4"/>
                <w:lang w:eastAsia="en-US"/>
              </w:rPr>
            </w:pPr>
            <w:r w:rsidRPr="00DB0141">
              <w:rPr>
                <w:rFonts w:ascii="Times New Roman" w:eastAsia="Calibri" w:hAnsi="Times New Roman"/>
                <w:b/>
                <w:sz w:val="20"/>
                <w:lang w:eastAsia="en-US"/>
              </w:rPr>
              <w:t>РЕСПУБЛИКА АДЫГЕЯ</w:t>
            </w:r>
          </w:p>
          <w:p w:rsidR="00DB0141" w:rsidRPr="00DB0141" w:rsidRDefault="00DB0141" w:rsidP="00DB0141">
            <w:pPr>
              <w:spacing w:after="0"/>
              <w:jc w:val="center"/>
              <w:rPr>
                <w:rFonts w:ascii="Times New Roman" w:eastAsia="Calibri" w:hAnsi="Times New Roman"/>
                <w:b/>
                <w:caps/>
                <w:sz w:val="4"/>
                <w:lang w:eastAsia="en-US"/>
              </w:rPr>
            </w:pPr>
          </w:p>
          <w:p w:rsidR="00DB0141" w:rsidRPr="00DB0141" w:rsidRDefault="00DB0141" w:rsidP="00DB0141">
            <w:pPr>
              <w:spacing w:after="0"/>
              <w:jc w:val="center"/>
              <w:rPr>
                <w:rFonts w:ascii="Times New Roman" w:eastAsia="Calibri" w:hAnsi="Times New Roman"/>
                <w:b/>
                <w:lang w:eastAsia="en-US"/>
              </w:rPr>
            </w:pPr>
            <w:r w:rsidRPr="00DB0141">
              <w:rPr>
                <w:rFonts w:ascii="Times New Roman" w:eastAsia="Calibri" w:hAnsi="Times New Roman"/>
                <w:b/>
                <w:sz w:val="20"/>
                <w:lang w:eastAsia="en-US"/>
              </w:rPr>
              <w:t>АДМИНИСТРАЦИЯ</w:t>
            </w:r>
            <w:r w:rsidRPr="00DB0141">
              <w:rPr>
                <w:rFonts w:ascii="Times New Roman" w:eastAsia="Calibri" w:hAnsi="Times New Roman"/>
                <w:b/>
                <w:lang w:eastAsia="en-US"/>
              </w:rPr>
              <w:t xml:space="preserve"> </w:t>
            </w:r>
            <w:r w:rsidRPr="00DB0141">
              <w:rPr>
                <w:rFonts w:ascii="Times New Roman" w:eastAsia="Calibri" w:hAnsi="Times New Roman"/>
                <w:b/>
                <w:caps/>
                <w:sz w:val="20"/>
                <w:lang w:eastAsia="en-US"/>
              </w:rPr>
              <w:t xml:space="preserve">Муниципального образования </w:t>
            </w:r>
            <w:r w:rsidRPr="00DB0141">
              <w:rPr>
                <w:rFonts w:ascii="Times New Roman" w:eastAsia="Calibri" w:hAnsi="Times New Roman"/>
                <w:b/>
                <w:lang w:eastAsia="en-US"/>
              </w:rPr>
              <w:t>«</w:t>
            </w:r>
            <w:r w:rsidRPr="00DB0141">
              <w:rPr>
                <w:rFonts w:ascii="Times New Roman" w:eastAsia="Calibri" w:hAnsi="Times New Roman"/>
                <w:b/>
                <w:sz w:val="20"/>
                <w:lang w:eastAsia="en-US"/>
              </w:rPr>
              <w:t>КОШЕХАБЛЬСКОЕ СЕЛЬСКОЕ ПОСЕЛЕНИЕ»</w:t>
            </w:r>
          </w:p>
        </w:tc>
        <w:tc>
          <w:tcPr>
            <w:tcW w:w="1728" w:type="dxa"/>
            <w:hideMark/>
          </w:tcPr>
          <w:p w:rsidR="00DB0141" w:rsidRPr="00DB0141" w:rsidRDefault="00D04655" w:rsidP="00DB0141">
            <w:pPr>
              <w:spacing w:after="0"/>
              <w:jc w:val="center"/>
              <w:rPr>
                <w:rFonts w:ascii="Times New Roman" w:eastAsia="Calibri" w:hAnsi="Times New Roman"/>
                <w:b/>
                <w:sz w:val="20"/>
                <w:lang w:eastAsia="en-US"/>
              </w:rPr>
            </w:pPr>
            <w:r>
              <w:rPr>
                <w:rFonts w:ascii="Times New Roman" w:eastAsia="Calibri"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Описание: Описание: Описание: Описание: Описание: Описание: Описание: Описание: Adygeya_-_Coat_of_Arms" style="width:66.75pt;height:64.5pt;visibility:visible;mso-wrap-style:square">
                  <v:imagedata r:id="rId6" o:title=" Adygeya_-_Coat_of_Arms"/>
                </v:shape>
              </w:pict>
            </w:r>
          </w:p>
        </w:tc>
        <w:tc>
          <w:tcPr>
            <w:tcW w:w="3987" w:type="dxa"/>
          </w:tcPr>
          <w:p w:rsidR="00DB0141" w:rsidRPr="00DB0141" w:rsidRDefault="00DB0141" w:rsidP="00DB0141">
            <w:pPr>
              <w:spacing w:after="0"/>
              <w:jc w:val="center"/>
              <w:rPr>
                <w:rFonts w:ascii="Times New Roman" w:eastAsia="Calibri" w:hAnsi="Times New Roman"/>
                <w:b/>
                <w:caps/>
                <w:sz w:val="4"/>
                <w:lang w:eastAsia="en-US"/>
              </w:rPr>
            </w:pPr>
          </w:p>
          <w:p w:rsidR="00DB0141" w:rsidRPr="00DB0141" w:rsidRDefault="00DB0141" w:rsidP="00DB0141">
            <w:pPr>
              <w:spacing w:after="0"/>
              <w:jc w:val="center"/>
              <w:rPr>
                <w:rFonts w:ascii="Times New Roman" w:eastAsia="Calibri" w:hAnsi="Times New Roman"/>
                <w:b/>
                <w:sz w:val="4"/>
                <w:lang w:eastAsia="en-US"/>
              </w:rPr>
            </w:pPr>
            <w:r w:rsidRPr="00DB0141">
              <w:rPr>
                <w:rFonts w:ascii="Times New Roman" w:eastAsia="Calibri" w:hAnsi="Times New Roman"/>
                <w:b/>
                <w:sz w:val="20"/>
                <w:lang w:eastAsia="en-US"/>
              </w:rPr>
              <w:t>АДЫГЭ РЕСПУБЛИК</w:t>
            </w:r>
          </w:p>
          <w:p w:rsidR="00DB0141" w:rsidRPr="00DB0141" w:rsidRDefault="00DB0141" w:rsidP="00DB0141">
            <w:pPr>
              <w:spacing w:after="0"/>
              <w:jc w:val="center"/>
              <w:rPr>
                <w:rFonts w:ascii="Times New Roman" w:eastAsia="Calibri" w:hAnsi="Times New Roman"/>
                <w:b/>
                <w:sz w:val="4"/>
                <w:lang w:eastAsia="en-US"/>
              </w:rPr>
            </w:pPr>
          </w:p>
          <w:p w:rsidR="00DB0141" w:rsidRPr="00DB0141" w:rsidRDefault="00DB0141" w:rsidP="00DB0141">
            <w:pPr>
              <w:spacing w:after="0"/>
              <w:jc w:val="center"/>
              <w:rPr>
                <w:rFonts w:ascii="Times New Roman" w:eastAsia="Calibri" w:hAnsi="Times New Roman"/>
                <w:b/>
                <w:sz w:val="4"/>
                <w:lang w:eastAsia="en-US"/>
              </w:rPr>
            </w:pPr>
          </w:p>
          <w:p w:rsidR="00DB0141" w:rsidRPr="00DB0141" w:rsidRDefault="00DB0141" w:rsidP="00DB0141">
            <w:pPr>
              <w:spacing w:after="0"/>
              <w:jc w:val="center"/>
              <w:rPr>
                <w:rFonts w:ascii="Times New Roman" w:eastAsia="Calibri" w:hAnsi="Times New Roman"/>
                <w:b/>
                <w:sz w:val="20"/>
                <w:lang w:eastAsia="en-US"/>
              </w:rPr>
            </w:pPr>
            <w:r w:rsidRPr="00DB0141">
              <w:rPr>
                <w:rFonts w:ascii="Times New Roman" w:eastAsia="Calibri" w:hAnsi="Times New Roman"/>
                <w:b/>
                <w:sz w:val="20"/>
                <w:lang w:eastAsia="en-US"/>
              </w:rPr>
              <w:t>МУНИЦИПАЛЬНЭ ГЪЭПСЫК</w:t>
            </w:r>
            <w:proofErr w:type="gramStart"/>
            <w:r w:rsidRPr="00DB0141">
              <w:rPr>
                <w:rFonts w:ascii="Times New Roman" w:eastAsia="Calibri" w:hAnsi="Times New Roman"/>
                <w:b/>
                <w:sz w:val="20"/>
                <w:lang w:val="en-US" w:eastAsia="en-US"/>
              </w:rPr>
              <w:t>I</w:t>
            </w:r>
            <w:proofErr w:type="gramEnd"/>
            <w:r w:rsidRPr="00DB0141">
              <w:rPr>
                <w:rFonts w:ascii="Times New Roman" w:eastAsia="Calibri" w:hAnsi="Times New Roman"/>
                <w:b/>
                <w:sz w:val="20"/>
                <w:lang w:eastAsia="en-US"/>
              </w:rPr>
              <w:t>Э ЗИ</w:t>
            </w:r>
            <w:r w:rsidRPr="00DB0141">
              <w:rPr>
                <w:rFonts w:ascii="Times New Roman" w:eastAsia="Calibri" w:hAnsi="Times New Roman"/>
                <w:b/>
                <w:sz w:val="20"/>
                <w:lang w:val="en-US" w:eastAsia="en-US"/>
              </w:rPr>
              <w:t>I</w:t>
            </w:r>
            <w:r w:rsidRPr="00DB0141">
              <w:rPr>
                <w:rFonts w:ascii="Times New Roman" w:eastAsia="Calibri" w:hAnsi="Times New Roman"/>
                <w:b/>
                <w:sz w:val="20"/>
                <w:lang w:eastAsia="en-US"/>
              </w:rPr>
              <w:t>Э</w:t>
            </w:r>
          </w:p>
          <w:p w:rsidR="00DB0141" w:rsidRPr="00DB0141" w:rsidRDefault="00DB0141" w:rsidP="00DB0141">
            <w:pPr>
              <w:spacing w:after="0"/>
              <w:jc w:val="center"/>
              <w:rPr>
                <w:rFonts w:ascii="Times New Roman" w:eastAsia="Calibri" w:hAnsi="Times New Roman"/>
                <w:b/>
                <w:lang w:eastAsia="en-US"/>
              </w:rPr>
            </w:pPr>
            <w:r w:rsidRPr="00DB0141">
              <w:rPr>
                <w:rFonts w:ascii="Times New Roman" w:eastAsia="Calibri" w:hAnsi="Times New Roman"/>
                <w:b/>
                <w:sz w:val="20"/>
                <w:lang w:eastAsia="en-US"/>
              </w:rPr>
              <w:t>«КОЩХЬАБЛЭ КЪОДЖЭ ПСЭУП</w:t>
            </w:r>
            <w:proofErr w:type="gramStart"/>
            <w:r w:rsidRPr="00DB0141">
              <w:rPr>
                <w:rFonts w:ascii="Times New Roman" w:eastAsia="Calibri" w:hAnsi="Times New Roman"/>
                <w:b/>
                <w:sz w:val="20"/>
                <w:lang w:val="en-US" w:eastAsia="en-US"/>
              </w:rPr>
              <w:t>I</w:t>
            </w:r>
            <w:proofErr w:type="gramEnd"/>
            <w:r w:rsidRPr="00DB0141">
              <w:rPr>
                <w:rFonts w:ascii="Times New Roman" w:eastAsia="Calibri" w:hAnsi="Times New Roman"/>
                <w:b/>
                <w:sz w:val="20"/>
                <w:lang w:eastAsia="en-US"/>
              </w:rPr>
              <w:t>»</w:t>
            </w:r>
          </w:p>
        </w:tc>
      </w:tr>
    </w:tbl>
    <w:p w:rsidR="00D04655" w:rsidRDefault="00D04655" w:rsidP="00D04655">
      <w:pPr>
        <w:spacing w:after="0"/>
        <w:jc w:val="right"/>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ПРОЕКТ </w:t>
      </w:r>
    </w:p>
    <w:p w:rsidR="00DB0141" w:rsidRPr="00DB0141" w:rsidRDefault="00DB0141" w:rsidP="00DB0141">
      <w:pPr>
        <w:spacing w:after="0"/>
        <w:jc w:val="center"/>
        <w:rPr>
          <w:rFonts w:ascii="Times New Roman" w:eastAsia="Calibri" w:hAnsi="Times New Roman"/>
          <w:b/>
          <w:sz w:val="28"/>
          <w:szCs w:val="28"/>
          <w:lang w:eastAsia="en-US"/>
        </w:rPr>
      </w:pPr>
      <w:r w:rsidRPr="00DB0141">
        <w:rPr>
          <w:rFonts w:ascii="Times New Roman" w:eastAsia="Calibri" w:hAnsi="Times New Roman"/>
          <w:b/>
          <w:sz w:val="28"/>
          <w:szCs w:val="28"/>
          <w:lang w:eastAsia="en-US"/>
        </w:rPr>
        <w:t xml:space="preserve">Постановление </w:t>
      </w:r>
    </w:p>
    <w:p w:rsidR="00DB0141" w:rsidRPr="00DB0141" w:rsidRDefault="00DB0141" w:rsidP="00DB0141">
      <w:pPr>
        <w:spacing w:after="0"/>
        <w:jc w:val="center"/>
        <w:rPr>
          <w:rFonts w:ascii="Times New Roman" w:eastAsia="Calibri" w:hAnsi="Times New Roman"/>
          <w:b/>
          <w:sz w:val="28"/>
          <w:szCs w:val="28"/>
          <w:lang w:eastAsia="en-US"/>
        </w:rPr>
      </w:pPr>
      <w:r w:rsidRPr="00DB0141">
        <w:rPr>
          <w:rFonts w:ascii="Times New Roman" w:eastAsia="Calibri" w:hAnsi="Times New Roman"/>
          <w:b/>
          <w:sz w:val="28"/>
          <w:szCs w:val="28"/>
          <w:lang w:eastAsia="en-US"/>
        </w:rPr>
        <w:t>Главы муниципального образования</w:t>
      </w:r>
    </w:p>
    <w:p w:rsidR="00DB0141" w:rsidRPr="00DB0141" w:rsidRDefault="00DB0141" w:rsidP="00DB0141">
      <w:pPr>
        <w:spacing w:after="0"/>
        <w:jc w:val="center"/>
        <w:rPr>
          <w:rFonts w:ascii="Times New Roman" w:eastAsia="Calibri" w:hAnsi="Times New Roman"/>
          <w:b/>
          <w:sz w:val="28"/>
          <w:szCs w:val="28"/>
          <w:lang w:eastAsia="en-US"/>
        </w:rPr>
      </w:pPr>
      <w:r w:rsidRPr="00DB0141">
        <w:rPr>
          <w:rFonts w:ascii="Times New Roman" w:eastAsia="Calibri" w:hAnsi="Times New Roman"/>
          <w:b/>
          <w:sz w:val="28"/>
          <w:szCs w:val="28"/>
          <w:lang w:eastAsia="en-US"/>
        </w:rPr>
        <w:t>«Кошехабльское сельское поселение»</w:t>
      </w:r>
    </w:p>
    <w:p w:rsidR="00DB0141" w:rsidRPr="00DB0141" w:rsidRDefault="00DB0141" w:rsidP="00DB0141">
      <w:pPr>
        <w:spacing w:after="0"/>
        <w:jc w:val="center"/>
        <w:rPr>
          <w:rFonts w:ascii="Times New Roman" w:eastAsia="Calibri" w:hAnsi="Times New Roman"/>
          <w:b/>
          <w:sz w:val="28"/>
          <w:szCs w:val="28"/>
          <w:lang w:eastAsia="en-US"/>
        </w:rPr>
      </w:pPr>
    </w:p>
    <w:p w:rsidR="00DB0141" w:rsidRDefault="00DB0141" w:rsidP="00DB0141">
      <w:pPr>
        <w:pStyle w:val="a5"/>
        <w:spacing w:after="0"/>
        <w:jc w:val="center"/>
        <w:rPr>
          <w:rFonts w:eastAsia="Calibri"/>
          <w:b/>
          <w:sz w:val="28"/>
          <w:szCs w:val="28"/>
          <w:lang w:eastAsia="en-US"/>
        </w:rPr>
      </w:pPr>
      <w:r>
        <w:rPr>
          <w:rFonts w:eastAsia="Calibri"/>
          <w:b/>
          <w:sz w:val="28"/>
          <w:szCs w:val="28"/>
          <w:lang w:eastAsia="en-US"/>
        </w:rPr>
        <w:t>«</w:t>
      </w:r>
      <w:r w:rsidR="00D04655">
        <w:rPr>
          <w:rFonts w:eastAsia="Calibri"/>
          <w:b/>
          <w:sz w:val="28"/>
          <w:szCs w:val="28"/>
          <w:lang w:eastAsia="en-US"/>
        </w:rPr>
        <w:t>___</w:t>
      </w:r>
      <w:r w:rsidRPr="00DB0141">
        <w:rPr>
          <w:rFonts w:eastAsia="Calibri"/>
          <w:b/>
          <w:sz w:val="28"/>
          <w:szCs w:val="28"/>
          <w:lang w:eastAsia="en-US"/>
        </w:rPr>
        <w:t xml:space="preserve">» </w:t>
      </w:r>
      <w:r w:rsidR="00D04655">
        <w:rPr>
          <w:rFonts w:eastAsia="Calibri"/>
          <w:b/>
          <w:sz w:val="28"/>
          <w:szCs w:val="28"/>
          <w:lang w:eastAsia="en-US"/>
        </w:rPr>
        <w:t xml:space="preserve">______ </w:t>
      </w:r>
      <w:r w:rsidRPr="00DB0141">
        <w:rPr>
          <w:rFonts w:eastAsia="Calibri"/>
          <w:b/>
          <w:sz w:val="28"/>
          <w:szCs w:val="28"/>
          <w:lang w:eastAsia="en-US"/>
        </w:rPr>
        <w:t>2019г.                             №                                  а. Кошехабль</w:t>
      </w:r>
    </w:p>
    <w:p w:rsidR="00DB0141" w:rsidRDefault="00DB0141" w:rsidP="002524C4">
      <w:pPr>
        <w:pStyle w:val="a5"/>
        <w:spacing w:after="0"/>
        <w:rPr>
          <w:b/>
          <w:sz w:val="28"/>
          <w:szCs w:val="28"/>
        </w:rPr>
      </w:pPr>
      <w:r w:rsidRPr="00A20BA7">
        <w:rPr>
          <w:b/>
          <w:sz w:val="28"/>
          <w:szCs w:val="28"/>
        </w:rPr>
        <w:t xml:space="preserve"> </w:t>
      </w:r>
    </w:p>
    <w:p w:rsidR="00A20BA7" w:rsidRPr="00A20BA7" w:rsidRDefault="00DB0141" w:rsidP="00DB0141">
      <w:pPr>
        <w:pStyle w:val="a5"/>
        <w:spacing w:after="0"/>
        <w:jc w:val="center"/>
        <w:rPr>
          <w:b/>
          <w:sz w:val="28"/>
          <w:szCs w:val="28"/>
        </w:rPr>
      </w:pPr>
      <w:proofErr w:type="gramStart"/>
      <w:r>
        <w:rPr>
          <w:b/>
          <w:sz w:val="28"/>
          <w:szCs w:val="28"/>
        </w:rPr>
        <w:t>Об утверждении Порядка предоставления субсидии на финансовое обеспечение затрат в связи с выполнением работ по благоустройству</w:t>
      </w:r>
      <w:proofErr w:type="gramEnd"/>
      <w:r>
        <w:rPr>
          <w:b/>
          <w:sz w:val="28"/>
          <w:szCs w:val="28"/>
        </w:rPr>
        <w:t xml:space="preserve"> дворовых территорий многоквартирных домов на территории муниципального образования «Кошехабльское сельское поселение» </w:t>
      </w:r>
      <w:r w:rsidR="00A20BA7" w:rsidRPr="00A20BA7">
        <w:rPr>
          <w:b/>
          <w:sz w:val="28"/>
          <w:szCs w:val="28"/>
        </w:rPr>
        <w:t xml:space="preserve"> </w:t>
      </w:r>
    </w:p>
    <w:p w:rsidR="00A20BA7" w:rsidRPr="00A20BA7" w:rsidRDefault="00A20BA7" w:rsidP="00A20BA7">
      <w:pPr>
        <w:pStyle w:val="a5"/>
        <w:spacing w:after="0"/>
        <w:jc w:val="center"/>
        <w:rPr>
          <w:sz w:val="28"/>
          <w:szCs w:val="28"/>
        </w:rPr>
      </w:pPr>
    </w:p>
    <w:p w:rsidR="00A20BA7" w:rsidRPr="00A20BA7" w:rsidRDefault="00A20BA7" w:rsidP="00A20BA7">
      <w:pPr>
        <w:pStyle w:val="a5"/>
        <w:spacing w:after="0"/>
        <w:jc w:val="both"/>
        <w:rPr>
          <w:sz w:val="28"/>
          <w:szCs w:val="28"/>
        </w:rPr>
      </w:pPr>
      <w:r>
        <w:rPr>
          <w:sz w:val="28"/>
          <w:szCs w:val="28"/>
        </w:rPr>
        <w:t xml:space="preserve">         </w:t>
      </w:r>
      <w:r w:rsidRPr="00A20BA7">
        <w:rPr>
          <w:sz w:val="28"/>
          <w:szCs w:val="28"/>
        </w:rPr>
        <w:t>В соответствии со статьей 78 Бюджетного кодекса Российской Федерации, Постановлением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муниципального образования «Кошехабльское сельское поселение» от</w:t>
      </w:r>
      <w:r w:rsidR="002462DD">
        <w:rPr>
          <w:sz w:val="28"/>
          <w:szCs w:val="28"/>
        </w:rPr>
        <w:t xml:space="preserve"> 41</w:t>
      </w:r>
      <w:r w:rsidRPr="00A20BA7">
        <w:rPr>
          <w:sz w:val="28"/>
          <w:szCs w:val="28"/>
        </w:rPr>
        <w:t xml:space="preserve"> № </w:t>
      </w:r>
      <w:r w:rsidR="002462DD">
        <w:rPr>
          <w:sz w:val="28"/>
          <w:szCs w:val="28"/>
        </w:rPr>
        <w:t>15.11.2017г.</w:t>
      </w:r>
      <w:r w:rsidRPr="00A20BA7">
        <w:rPr>
          <w:sz w:val="28"/>
          <w:szCs w:val="28"/>
        </w:rPr>
        <w:t xml:space="preserve"> «Об утверждении муниципальной программы «Формирование комфортной городской среды» муниципального образования «Кошехабльское сельское поселение» на 2018-2022 годы»:</w:t>
      </w:r>
    </w:p>
    <w:p w:rsidR="002524C4" w:rsidRDefault="00A20BA7" w:rsidP="002524C4">
      <w:pPr>
        <w:pStyle w:val="a5"/>
        <w:spacing w:after="0"/>
        <w:jc w:val="center"/>
        <w:rPr>
          <w:b/>
          <w:sz w:val="28"/>
          <w:szCs w:val="28"/>
        </w:rPr>
      </w:pPr>
      <w:r w:rsidRPr="00A20BA7">
        <w:rPr>
          <w:b/>
          <w:sz w:val="28"/>
          <w:szCs w:val="28"/>
        </w:rPr>
        <w:t>ПОСТАНОВЛЯЮ:</w:t>
      </w:r>
    </w:p>
    <w:p w:rsidR="002524C4" w:rsidRDefault="00A20BA7" w:rsidP="002524C4">
      <w:pPr>
        <w:pStyle w:val="a5"/>
        <w:numPr>
          <w:ilvl w:val="0"/>
          <w:numId w:val="4"/>
        </w:numPr>
        <w:spacing w:after="0"/>
        <w:jc w:val="both"/>
        <w:rPr>
          <w:b/>
          <w:sz w:val="28"/>
          <w:szCs w:val="28"/>
        </w:rPr>
      </w:pPr>
      <w:r w:rsidRPr="00A20BA7">
        <w:rPr>
          <w:sz w:val="28"/>
          <w:szCs w:val="28"/>
        </w:rPr>
        <w:t xml:space="preserve">Утвердить Порядок предоставления субсидии </w:t>
      </w:r>
      <w:proofErr w:type="gramStart"/>
      <w:r w:rsidRPr="00A20BA7">
        <w:rPr>
          <w:sz w:val="28"/>
          <w:szCs w:val="28"/>
        </w:rPr>
        <w:t>на финансовое обеспечение затрат в связи с выполнением работ по благоустройству дворовых территорий многоквартирных домов на территории</w:t>
      </w:r>
      <w:proofErr w:type="gramEnd"/>
      <w:r w:rsidRPr="00A20BA7">
        <w:rPr>
          <w:sz w:val="28"/>
          <w:szCs w:val="28"/>
        </w:rPr>
        <w:t xml:space="preserve"> муниципального образования  </w:t>
      </w:r>
      <w:r w:rsidR="002524C4">
        <w:rPr>
          <w:sz w:val="28"/>
          <w:szCs w:val="28"/>
        </w:rPr>
        <w:t>«</w:t>
      </w:r>
      <w:r w:rsidRPr="00A20BA7">
        <w:rPr>
          <w:sz w:val="28"/>
          <w:szCs w:val="28"/>
        </w:rPr>
        <w:t>Ко</w:t>
      </w:r>
      <w:r w:rsidR="002524C4">
        <w:rPr>
          <w:sz w:val="28"/>
          <w:szCs w:val="28"/>
        </w:rPr>
        <w:t xml:space="preserve">шехабльское сельское поселение», согласно приложению № 1 к настоящему Постановлению. </w:t>
      </w:r>
    </w:p>
    <w:p w:rsidR="002524C4" w:rsidRPr="002524C4" w:rsidRDefault="00A20BA7" w:rsidP="002524C4">
      <w:pPr>
        <w:pStyle w:val="a5"/>
        <w:numPr>
          <w:ilvl w:val="0"/>
          <w:numId w:val="4"/>
        </w:numPr>
        <w:spacing w:after="0"/>
        <w:jc w:val="both"/>
        <w:rPr>
          <w:b/>
          <w:sz w:val="28"/>
          <w:szCs w:val="28"/>
        </w:rPr>
      </w:pPr>
      <w:r w:rsidRPr="002524C4">
        <w:rPr>
          <w:sz w:val="28"/>
          <w:szCs w:val="28"/>
        </w:rPr>
        <w:t xml:space="preserve">Утвердить состав Комиссии </w:t>
      </w:r>
      <w:proofErr w:type="gramStart"/>
      <w:r w:rsidRPr="002524C4">
        <w:rPr>
          <w:sz w:val="28"/>
          <w:szCs w:val="28"/>
        </w:rPr>
        <w:t>по отбору получателей субсидии на финансовое обеспечение затрат в связи с выполнением работ по благоустройству</w:t>
      </w:r>
      <w:proofErr w:type="gramEnd"/>
      <w:r w:rsidRPr="002524C4">
        <w:rPr>
          <w:sz w:val="28"/>
          <w:szCs w:val="28"/>
        </w:rPr>
        <w:t xml:space="preserve"> дворовых территорий многоквартирных домов муниципального образования</w:t>
      </w:r>
      <w:r w:rsidR="002524C4" w:rsidRPr="002524C4">
        <w:rPr>
          <w:sz w:val="28"/>
          <w:szCs w:val="28"/>
        </w:rPr>
        <w:t xml:space="preserve"> «</w:t>
      </w:r>
      <w:r w:rsidRPr="002524C4">
        <w:rPr>
          <w:sz w:val="28"/>
          <w:szCs w:val="28"/>
        </w:rPr>
        <w:t>Кошехабльское сельское поселение</w:t>
      </w:r>
      <w:r w:rsidR="002524C4" w:rsidRPr="002524C4">
        <w:rPr>
          <w:sz w:val="28"/>
          <w:szCs w:val="28"/>
        </w:rPr>
        <w:t>», согласно приложению № 2 к настоящему Постановлению.</w:t>
      </w:r>
    </w:p>
    <w:p w:rsidR="002524C4" w:rsidRPr="002524C4" w:rsidRDefault="002524C4" w:rsidP="002524C4">
      <w:pPr>
        <w:pStyle w:val="a5"/>
        <w:numPr>
          <w:ilvl w:val="0"/>
          <w:numId w:val="4"/>
        </w:numPr>
        <w:spacing w:after="0"/>
        <w:jc w:val="both"/>
        <w:rPr>
          <w:b/>
          <w:sz w:val="28"/>
          <w:szCs w:val="28"/>
        </w:rPr>
      </w:pPr>
      <w:r>
        <w:rPr>
          <w:sz w:val="28"/>
          <w:szCs w:val="28"/>
        </w:rPr>
        <w:t xml:space="preserve">Разметить настоящее Постановление на официальном сайте администрации МО «Кошехабльское сельское поселение». </w:t>
      </w:r>
    </w:p>
    <w:p w:rsidR="002462DD" w:rsidRPr="002524C4" w:rsidRDefault="00A20BA7" w:rsidP="00C67C87">
      <w:pPr>
        <w:pStyle w:val="a5"/>
        <w:numPr>
          <w:ilvl w:val="0"/>
          <w:numId w:val="4"/>
        </w:numPr>
        <w:spacing w:after="0"/>
        <w:jc w:val="both"/>
        <w:rPr>
          <w:sz w:val="28"/>
          <w:szCs w:val="28"/>
        </w:rPr>
      </w:pPr>
      <w:proofErr w:type="gramStart"/>
      <w:r w:rsidRPr="002524C4">
        <w:rPr>
          <w:sz w:val="28"/>
          <w:szCs w:val="28"/>
        </w:rPr>
        <w:t>Контроль за</w:t>
      </w:r>
      <w:proofErr w:type="gramEnd"/>
      <w:r w:rsidRPr="002524C4">
        <w:rPr>
          <w:sz w:val="28"/>
          <w:szCs w:val="28"/>
        </w:rPr>
        <w:t xml:space="preserve"> исполнением постановления </w:t>
      </w:r>
      <w:r w:rsidR="002524C4" w:rsidRPr="002524C4">
        <w:rPr>
          <w:sz w:val="28"/>
          <w:szCs w:val="28"/>
        </w:rPr>
        <w:t xml:space="preserve">возложить на первого заместителя главы администрации МО «Кошехабльское сельское поселение» Мамхегова Р.Д. </w:t>
      </w:r>
    </w:p>
    <w:p w:rsidR="002462DD" w:rsidRPr="00C67C87" w:rsidRDefault="002462DD" w:rsidP="00C67C87">
      <w:pPr>
        <w:pStyle w:val="a5"/>
        <w:spacing w:after="0"/>
        <w:jc w:val="both"/>
        <w:rPr>
          <w:sz w:val="28"/>
          <w:szCs w:val="28"/>
        </w:rPr>
      </w:pPr>
    </w:p>
    <w:p w:rsidR="00C87880" w:rsidRPr="002524C4" w:rsidRDefault="00C87880" w:rsidP="00C67C87">
      <w:pPr>
        <w:spacing w:after="0"/>
        <w:outlineLvl w:val="0"/>
        <w:rPr>
          <w:rFonts w:ascii="Times New Roman" w:hAnsi="Times New Roman"/>
          <w:sz w:val="28"/>
          <w:szCs w:val="28"/>
        </w:rPr>
      </w:pPr>
      <w:r w:rsidRPr="002524C4">
        <w:rPr>
          <w:rFonts w:ascii="Times New Roman" w:hAnsi="Times New Roman"/>
          <w:sz w:val="28"/>
          <w:szCs w:val="28"/>
        </w:rPr>
        <w:t xml:space="preserve">Глава </w:t>
      </w:r>
      <w:r w:rsidR="002B79AD">
        <w:rPr>
          <w:rFonts w:ascii="Times New Roman" w:hAnsi="Times New Roman"/>
          <w:sz w:val="28"/>
          <w:szCs w:val="28"/>
        </w:rPr>
        <w:t xml:space="preserve">муниципального образования </w:t>
      </w:r>
      <w:r w:rsidRPr="002524C4">
        <w:rPr>
          <w:rFonts w:ascii="Times New Roman" w:hAnsi="Times New Roman"/>
          <w:sz w:val="28"/>
          <w:szCs w:val="28"/>
        </w:rPr>
        <w:t xml:space="preserve">                                                                                                                                                   «Кошехаб</w:t>
      </w:r>
      <w:r w:rsidR="00C67C87" w:rsidRPr="002524C4">
        <w:rPr>
          <w:rFonts w:ascii="Times New Roman" w:hAnsi="Times New Roman"/>
          <w:sz w:val="28"/>
          <w:szCs w:val="28"/>
        </w:rPr>
        <w:t xml:space="preserve">льское сельское поселение» </w:t>
      </w:r>
      <w:r w:rsidR="00C67C87" w:rsidRPr="002524C4">
        <w:rPr>
          <w:rFonts w:ascii="Times New Roman" w:hAnsi="Times New Roman"/>
          <w:sz w:val="28"/>
          <w:szCs w:val="28"/>
        </w:rPr>
        <w:tab/>
      </w:r>
      <w:r w:rsidR="00C67C87" w:rsidRPr="002524C4">
        <w:rPr>
          <w:rFonts w:ascii="Times New Roman" w:hAnsi="Times New Roman"/>
          <w:sz w:val="28"/>
          <w:szCs w:val="28"/>
        </w:rPr>
        <w:tab/>
      </w:r>
      <w:r w:rsidR="00A1055D" w:rsidRPr="002524C4">
        <w:rPr>
          <w:rFonts w:ascii="Times New Roman" w:hAnsi="Times New Roman"/>
          <w:sz w:val="28"/>
          <w:szCs w:val="28"/>
        </w:rPr>
        <w:t xml:space="preserve">            </w:t>
      </w:r>
      <w:r w:rsidR="002462DD" w:rsidRPr="002524C4">
        <w:rPr>
          <w:rFonts w:ascii="Times New Roman" w:hAnsi="Times New Roman"/>
          <w:sz w:val="28"/>
          <w:szCs w:val="28"/>
        </w:rPr>
        <w:t xml:space="preserve">      </w:t>
      </w:r>
      <w:r w:rsidR="00A1055D" w:rsidRPr="002524C4">
        <w:rPr>
          <w:rFonts w:ascii="Times New Roman" w:hAnsi="Times New Roman"/>
          <w:sz w:val="28"/>
          <w:szCs w:val="28"/>
        </w:rPr>
        <w:t xml:space="preserve"> </w:t>
      </w:r>
      <w:r w:rsidR="00C67C87" w:rsidRPr="002524C4">
        <w:rPr>
          <w:rFonts w:ascii="Times New Roman" w:hAnsi="Times New Roman"/>
          <w:sz w:val="28"/>
          <w:szCs w:val="28"/>
        </w:rPr>
        <w:t xml:space="preserve">      </w:t>
      </w:r>
      <w:r w:rsidR="002B79AD">
        <w:rPr>
          <w:rFonts w:ascii="Times New Roman" w:hAnsi="Times New Roman"/>
          <w:sz w:val="28"/>
          <w:szCs w:val="28"/>
        </w:rPr>
        <w:t xml:space="preserve">                  </w:t>
      </w:r>
      <w:r w:rsidRPr="002524C4">
        <w:rPr>
          <w:rFonts w:ascii="Times New Roman" w:hAnsi="Times New Roman"/>
          <w:sz w:val="28"/>
          <w:szCs w:val="28"/>
        </w:rPr>
        <w:t>Х.Г.</w:t>
      </w:r>
      <w:r w:rsidR="00C67C87" w:rsidRPr="002524C4">
        <w:rPr>
          <w:rFonts w:ascii="Times New Roman" w:hAnsi="Times New Roman"/>
          <w:sz w:val="28"/>
          <w:szCs w:val="28"/>
        </w:rPr>
        <w:t xml:space="preserve"> </w:t>
      </w:r>
      <w:r w:rsidRPr="002524C4">
        <w:rPr>
          <w:rFonts w:ascii="Times New Roman" w:hAnsi="Times New Roman"/>
          <w:sz w:val="28"/>
          <w:szCs w:val="28"/>
        </w:rPr>
        <w:t>Борсов</w:t>
      </w:r>
    </w:p>
    <w:p w:rsidR="00A20BA7" w:rsidRDefault="00A20BA7" w:rsidP="002524C4">
      <w:pPr>
        <w:spacing w:after="0"/>
        <w:rPr>
          <w:rFonts w:ascii="Times New Roman" w:hAnsi="Times New Roman"/>
          <w:i/>
          <w:sz w:val="28"/>
          <w:szCs w:val="28"/>
        </w:rPr>
      </w:pPr>
    </w:p>
    <w:p w:rsidR="002524C4" w:rsidRDefault="002524C4" w:rsidP="002524C4">
      <w:pPr>
        <w:spacing w:after="0"/>
        <w:rPr>
          <w:rFonts w:ascii="Times New Roman" w:hAnsi="Times New Roman"/>
          <w:i/>
          <w:sz w:val="28"/>
          <w:szCs w:val="28"/>
        </w:rPr>
      </w:pPr>
    </w:p>
    <w:p w:rsidR="00FE3DFA" w:rsidRDefault="00FE3DFA" w:rsidP="00FE3DFA">
      <w:pPr>
        <w:spacing w:after="0"/>
        <w:jc w:val="right"/>
        <w:rPr>
          <w:rFonts w:ascii="Times New Roman" w:hAnsi="Times New Roman"/>
        </w:rPr>
      </w:pPr>
      <w:r>
        <w:rPr>
          <w:rFonts w:ascii="Times New Roman" w:hAnsi="Times New Roman"/>
        </w:rPr>
        <w:t>Приложение № 1</w:t>
      </w:r>
    </w:p>
    <w:p w:rsidR="00FE3DFA" w:rsidRDefault="00FE3DFA" w:rsidP="00FE3DFA">
      <w:pPr>
        <w:spacing w:after="0"/>
        <w:jc w:val="right"/>
        <w:rPr>
          <w:rFonts w:ascii="Times New Roman" w:hAnsi="Times New Roman"/>
        </w:rPr>
      </w:pPr>
      <w:r>
        <w:rPr>
          <w:rFonts w:ascii="Times New Roman" w:hAnsi="Times New Roman"/>
        </w:rPr>
        <w:t xml:space="preserve"> к Постановлению главы </w:t>
      </w:r>
    </w:p>
    <w:p w:rsidR="00FE3DFA" w:rsidRDefault="00FE3DFA" w:rsidP="00FE3DFA">
      <w:pPr>
        <w:spacing w:after="0"/>
        <w:jc w:val="right"/>
        <w:rPr>
          <w:rFonts w:ascii="Times New Roman" w:hAnsi="Times New Roman"/>
        </w:rPr>
      </w:pPr>
      <w:r>
        <w:rPr>
          <w:rFonts w:ascii="Times New Roman" w:hAnsi="Times New Roman"/>
        </w:rPr>
        <w:t xml:space="preserve">муниципального образования </w:t>
      </w:r>
    </w:p>
    <w:p w:rsidR="00FE3DFA" w:rsidRDefault="00FE3DFA" w:rsidP="00FE3DFA">
      <w:pPr>
        <w:spacing w:after="0"/>
        <w:jc w:val="right"/>
        <w:rPr>
          <w:rFonts w:ascii="Times New Roman" w:hAnsi="Times New Roman"/>
        </w:rPr>
      </w:pPr>
      <w:r>
        <w:rPr>
          <w:rFonts w:ascii="Times New Roman" w:hAnsi="Times New Roman"/>
        </w:rPr>
        <w:t>«Кошехабльское сельское поселение»</w:t>
      </w:r>
    </w:p>
    <w:p w:rsidR="002524C4" w:rsidRPr="00FE3DFA" w:rsidRDefault="00FE3DFA" w:rsidP="00FE3DFA">
      <w:pPr>
        <w:spacing w:after="0"/>
        <w:jc w:val="right"/>
        <w:rPr>
          <w:rFonts w:ascii="Times New Roman" w:hAnsi="Times New Roman"/>
          <w:b/>
          <w:u w:val="single"/>
        </w:rPr>
      </w:pPr>
      <w:r>
        <w:rPr>
          <w:rFonts w:ascii="Times New Roman" w:hAnsi="Times New Roman"/>
        </w:rPr>
        <w:t xml:space="preserve"> </w:t>
      </w:r>
      <w:r w:rsidRPr="00FE3DFA">
        <w:rPr>
          <w:rFonts w:ascii="Times New Roman" w:hAnsi="Times New Roman"/>
          <w:b/>
          <w:u w:val="single"/>
        </w:rPr>
        <w:t xml:space="preserve">от «»  2019г. № </w:t>
      </w:r>
      <w:bookmarkStart w:id="0" w:name="_GoBack"/>
      <w:bookmarkEnd w:id="0"/>
    </w:p>
    <w:p w:rsidR="00A20BA7" w:rsidRDefault="00A20BA7" w:rsidP="00A20BA7">
      <w:pPr>
        <w:spacing w:after="0"/>
        <w:ind w:left="6663"/>
        <w:rPr>
          <w:rFonts w:ascii="Times New Roman" w:hAnsi="Times New Roman"/>
          <w:i/>
          <w:sz w:val="28"/>
          <w:szCs w:val="28"/>
        </w:rPr>
      </w:pPr>
    </w:p>
    <w:p w:rsidR="00FE3DFA" w:rsidRDefault="00FE3DFA" w:rsidP="00887FC0">
      <w:pPr>
        <w:spacing w:after="0"/>
        <w:jc w:val="center"/>
        <w:rPr>
          <w:rFonts w:ascii="Times New Roman" w:hAnsi="Times New Roman"/>
          <w:b/>
          <w:sz w:val="28"/>
          <w:szCs w:val="28"/>
        </w:rPr>
      </w:pPr>
      <w:r>
        <w:rPr>
          <w:rFonts w:ascii="Times New Roman" w:hAnsi="Times New Roman"/>
          <w:b/>
          <w:sz w:val="28"/>
          <w:szCs w:val="28"/>
        </w:rPr>
        <w:t xml:space="preserve">Порядок </w:t>
      </w:r>
    </w:p>
    <w:p w:rsidR="00887FC0" w:rsidRPr="00887FC0" w:rsidRDefault="00FE3DFA" w:rsidP="00887FC0">
      <w:pPr>
        <w:spacing w:after="0"/>
        <w:jc w:val="center"/>
        <w:rPr>
          <w:rFonts w:ascii="Times New Roman" w:hAnsi="Times New Roman"/>
          <w:b/>
          <w:sz w:val="28"/>
          <w:szCs w:val="28"/>
        </w:rPr>
      </w:pPr>
      <w:r>
        <w:rPr>
          <w:rFonts w:ascii="Times New Roman" w:hAnsi="Times New Roman"/>
          <w:b/>
          <w:sz w:val="28"/>
          <w:szCs w:val="28"/>
        </w:rPr>
        <w:t xml:space="preserve">Предоставления субсидии </w:t>
      </w:r>
      <w:proofErr w:type="gramStart"/>
      <w:r>
        <w:rPr>
          <w:rFonts w:ascii="Times New Roman" w:hAnsi="Times New Roman"/>
          <w:b/>
          <w:sz w:val="28"/>
          <w:szCs w:val="28"/>
        </w:rPr>
        <w:t>на финансовое обеспечение затрат в связи с выполнением работ по благоустройству дворовых территорий многоквартирных домов на территории</w:t>
      </w:r>
      <w:proofErr w:type="gramEnd"/>
      <w:r>
        <w:rPr>
          <w:rFonts w:ascii="Times New Roman" w:hAnsi="Times New Roman"/>
          <w:b/>
          <w:sz w:val="28"/>
          <w:szCs w:val="28"/>
        </w:rPr>
        <w:t xml:space="preserve"> муниципального образования «Кошехабльское сельское поселение»</w:t>
      </w:r>
    </w:p>
    <w:p w:rsidR="00887FC0" w:rsidRPr="00887FC0" w:rsidRDefault="00887FC0" w:rsidP="00887FC0">
      <w:pPr>
        <w:spacing w:after="0"/>
        <w:rPr>
          <w:rFonts w:ascii="Times New Roman" w:hAnsi="Times New Roman"/>
          <w:sz w:val="28"/>
          <w:szCs w:val="28"/>
        </w:rPr>
      </w:pPr>
    </w:p>
    <w:p w:rsidR="00887FC0" w:rsidRPr="00FE3DFA" w:rsidRDefault="00887FC0" w:rsidP="00FE3DFA">
      <w:pPr>
        <w:spacing w:after="0"/>
        <w:jc w:val="center"/>
        <w:rPr>
          <w:rFonts w:ascii="Times New Roman" w:hAnsi="Times New Roman"/>
          <w:b/>
          <w:sz w:val="28"/>
          <w:szCs w:val="28"/>
        </w:rPr>
      </w:pPr>
      <w:r w:rsidRPr="00FE3DFA">
        <w:rPr>
          <w:rFonts w:ascii="Times New Roman" w:hAnsi="Times New Roman"/>
          <w:b/>
          <w:sz w:val="28"/>
          <w:szCs w:val="28"/>
        </w:rPr>
        <w:t>1. Общие положения о предоставлении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1.1. Настоящий Порядок предоставления субсидии </w:t>
      </w:r>
      <w:proofErr w:type="gramStart"/>
      <w:r w:rsidRPr="00FE3DFA">
        <w:rPr>
          <w:rFonts w:ascii="Times New Roman" w:hAnsi="Times New Roman"/>
          <w:sz w:val="28"/>
          <w:szCs w:val="28"/>
        </w:rPr>
        <w:t>на финансовое обеспечение затрат в связи с выполнением работ по благоустройству дворовых территорий многоквартирных домов на территории</w:t>
      </w:r>
      <w:proofErr w:type="gramEnd"/>
      <w:r w:rsidRPr="00FE3DFA">
        <w:rPr>
          <w:rFonts w:ascii="Times New Roman" w:hAnsi="Times New Roman"/>
          <w:sz w:val="28"/>
          <w:szCs w:val="28"/>
        </w:rPr>
        <w:t xml:space="preserve"> муниципального образования «Кошехабльское сельское поселение» (далее - Порядок), определяет:</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общие положения о предоставлении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критерии и порядок отбора получателей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условия и порядок предоставления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 требования к отчетности;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5) требования об осуществлении </w:t>
      </w:r>
      <w:proofErr w:type="gramStart"/>
      <w:r w:rsidRPr="00FE3DFA">
        <w:rPr>
          <w:rFonts w:ascii="Times New Roman" w:hAnsi="Times New Roman"/>
          <w:sz w:val="28"/>
          <w:szCs w:val="28"/>
        </w:rPr>
        <w:t>контроля за</w:t>
      </w:r>
      <w:proofErr w:type="gramEnd"/>
      <w:r w:rsidRPr="00FE3DFA">
        <w:rPr>
          <w:rFonts w:ascii="Times New Roman" w:hAnsi="Times New Roman"/>
          <w:sz w:val="28"/>
          <w:szCs w:val="28"/>
        </w:rPr>
        <w:t xml:space="preserve"> соблюдением условий, целей и порядка предоставления субсидии и ответственности за их нарушение;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6) порядок возврата субсидии в случае нарушения условий, установленных при их представлении;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7) порядок возврата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 предоставлении субсидии (далее - Соглашение).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1.2. </w:t>
      </w:r>
      <w:proofErr w:type="gramStart"/>
      <w:r w:rsidRPr="00FE3DFA">
        <w:rPr>
          <w:rFonts w:ascii="Times New Roman" w:hAnsi="Times New Roman"/>
          <w:sz w:val="28"/>
          <w:szCs w:val="28"/>
        </w:rPr>
        <w:t>Субсидия предоставляется на безвозмездной и безвозвратной основе на финансовое обеспечение затрат в связи с выполнением работ по благоустройству дворовых территорий многоквартирных домов на территории муниципального образования "Кошехабльское сельское поселение" (далее - субсидия) в пределах соответствующих бюджетных ассигнований и лимитов бюджетных обязательств, утвержденных на эти цели в бюджете муниципального образования "Кошехабльское сельское поселение" (далее - местный бюджет).</w:t>
      </w:r>
      <w:proofErr w:type="gramEnd"/>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1.3. Целью предоставления субсидии является повышение уровня благоустройства дворовых территорий многоквартирных домов на территории муниципального образования "Кошехабльское сельское поселение".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1.4. Главным распорядителем как получателем бюджетных средств, осуществляющим предоставление субсидии, является муниципальное образование "Кошехабльское сельское поселение" (далее - Администрация муниципального образования «Кошехабльское Сельское поселение»).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lastRenderedPageBreak/>
        <w:t>1.5. Получателями субсидии являются юридические лица (за исключением государственных (муниципальных) учреждений) и индивидуальные предприниматели, прошедшие отбор в соответствии с разделом 2 настоящего Порядка (далее - претендент, получатель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1.6. Критериями отбора получателей субсидии являются: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осуществление претендентом деятельности на территории муниципального образования "Кошехабльский район";</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опыт выполнения работ по строительству, капитальному ремонту асфальтобетонного покрытия;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наличие специализированной техники для выполнения дорожно-ремонтных работ;</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 срок проведения работ;</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5) соответствие претендента требованиям, установленным пунктом 2.14 настоящего Порядка.</w:t>
      </w:r>
    </w:p>
    <w:p w:rsidR="00887FC0" w:rsidRPr="00FE3DFA" w:rsidRDefault="00887FC0" w:rsidP="00FE3DFA">
      <w:pPr>
        <w:spacing w:after="0"/>
        <w:jc w:val="center"/>
        <w:rPr>
          <w:rFonts w:ascii="Times New Roman" w:hAnsi="Times New Roman"/>
          <w:b/>
          <w:sz w:val="28"/>
          <w:szCs w:val="28"/>
        </w:rPr>
      </w:pPr>
      <w:r w:rsidRPr="00FE3DFA">
        <w:rPr>
          <w:rFonts w:ascii="Times New Roman" w:hAnsi="Times New Roman"/>
          <w:b/>
          <w:sz w:val="28"/>
          <w:szCs w:val="28"/>
        </w:rPr>
        <w:t>2. Условия и порядок предоставления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 Предоставление субсидии осуществляется по результатам отбора получателей субсидии (далее - отбор). Отбор организует администрация муниципального образования "Кошехабльское сельское поселение", расположенное по адресу: Кошехабл</w:t>
      </w:r>
      <w:r w:rsidR="00FE3DFA">
        <w:rPr>
          <w:rFonts w:ascii="Times New Roman" w:hAnsi="Times New Roman"/>
          <w:sz w:val="28"/>
          <w:szCs w:val="28"/>
        </w:rPr>
        <w:t>ьский район, аул Кошехабль, ул. Дружбы народов,56</w:t>
      </w:r>
      <w:r w:rsidRPr="00FE3DFA">
        <w:rPr>
          <w:rFonts w:ascii="Times New Roman" w:hAnsi="Times New Roman"/>
          <w:sz w:val="28"/>
          <w:szCs w:val="28"/>
        </w:rPr>
        <w:t>(далее - уполномоченный орган).</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2.2. Уполномоченный орган:</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объявляет о проведении (отмене) отбора в сети Интернет и через средства массовой информации;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организует прием и регистрацию заявок на участие в отборе;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обеспечивает сохранность поданных заявок на участие в отборе;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 обеспечивает работу Комиссии </w:t>
      </w:r>
      <w:proofErr w:type="gramStart"/>
      <w:r w:rsidRPr="00FE3DFA">
        <w:rPr>
          <w:rFonts w:ascii="Times New Roman" w:hAnsi="Times New Roman"/>
          <w:sz w:val="28"/>
          <w:szCs w:val="28"/>
        </w:rPr>
        <w:t>по отбору получателей субсидии на финансовое обеспечение затрат в связи с выполнением работ по благоустройству</w:t>
      </w:r>
      <w:proofErr w:type="gramEnd"/>
      <w:r w:rsidRPr="00FE3DFA">
        <w:rPr>
          <w:rFonts w:ascii="Times New Roman" w:hAnsi="Times New Roman"/>
          <w:sz w:val="28"/>
          <w:szCs w:val="28"/>
        </w:rPr>
        <w:t xml:space="preserve"> дворовых территорий многоквартирных домов муниципального образования "Кошехабльское сельское поселение" (далее - Комиссия).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Состав Комиссии утверждается постановлением администрации муниципального образования "Кошехабльское сельское поселение".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2.3. </w:t>
      </w:r>
      <w:proofErr w:type="gramStart"/>
      <w:r w:rsidRPr="00FE3DFA">
        <w:rPr>
          <w:rFonts w:ascii="Times New Roman" w:hAnsi="Times New Roman"/>
          <w:sz w:val="28"/>
          <w:szCs w:val="28"/>
        </w:rPr>
        <w:t>Извещение о проведении отбора размещается на официальном сайте администрации муниципального образования "Кошехабльское сельское поселение" в сети Интернет с обязательным указанием адресов дворовых территорий, перечня работ по их благоустройству, на выполнение которых предоставляется субсидия, объема средств, предусмотренных на их реализацию, срока выполнения работ, сроков приема документов, сроков проведения отбора, срока (или месяца) заключения Соглашения, а также адреса уполномоченного органа.</w:t>
      </w:r>
      <w:proofErr w:type="gramEnd"/>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2.4. Отмена отбора производится по решению уполномоченного органа в срок не позднее дня окончания приема документов. Объявление об отмене отбора размещается на официальном сайте администрации муниципального образования "Коше</w:t>
      </w:r>
      <w:r w:rsidR="001F5DAC">
        <w:rPr>
          <w:rFonts w:ascii="Times New Roman" w:hAnsi="Times New Roman"/>
          <w:sz w:val="28"/>
          <w:szCs w:val="28"/>
        </w:rPr>
        <w:t>хабльское сельское поселение".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lastRenderedPageBreak/>
        <w:t>2.5. Прием заявок на участие в отборе осуществляется в течение 5 рабочих дней со дня опубликования извещения о проведении отбора.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2.6. Для участия в отборе в уполномоченный орган необходимо представить Заявку </w:t>
      </w:r>
      <w:proofErr w:type="gramStart"/>
      <w:r w:rsidRPr="00FE3DFA">
        <w:rPr>
          <w:rFonts w:ascii="Times New Roman" w:hAnsi="Times New Roman"/>
          <w:sz w:val="28"/>
          <w:szCs w:val="28"/>
        </w:rPr>
        <w:t>на участие в отборе получателей субсидии на финансовое обеспечение затрат в связи с выполнением</w:t>
      </w:r>
      <w:proofErr w:type="gramEnd"/>
      <w:r w:rsidRPr="00FE3DFA">
        <w:rPr>
          <w:rFonts w:ascii="Times New Roman" w:hAnsi="Times New Roman"/>
          <w:sz w:val="28"/>
          <w:szCs w:val="28"/>
        </w:rPr>
        <w:t xml:space="preserve"> работ по благоустройству дворовых территорий многоквартирных домов на территории муниципального образования "Кошехабльское сельское поселение" по форме согласно Приложению N 1 к настоящему Порядку (далее - Заявка).</w:t>
      </w:r>
    </w:p>
    <w:p w:rsidR="00887FC0" w:rsidRPr="001F5DAC" w:rsidRDefault="00887FC0" w:rsidP="00FE3DFA">
      <w:pPr>
        <w:spacing w:after="0"/>
        <w:jc w:val="both"/>
        <w:rPr>
          <w:rFonts w:ascii="Times New Roman" w:hAnsi="Times New Roman"/>
          <w:b/>
          <w:sz w:val="28"/>
          <w:szCs w:val="28"/>
        </w:rPr>
      </w:pPr>
      <w:r w:rsidRPr="001F5DAC">
        <w:rPr>
          <w:rFonts w:ascii="Times New Roman" w:hAnsi="Times New Roman"/>
          <w:b/>
          <w:sz w:val="28"/>
          <w:szCs w:val="28"/>
        </w:rPr>
        <w:t>К заявке прилагаются следующие документы:</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надлежащим образом заверенные копии учредительных документов (для юридических лиц);</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надлежащим образом заверенная копия свидетельства о постановке на учет в налоговом органе (для юридических лиц и индивидуальных предпринимателей);</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справка налогового органа по состоянию на первое число месяца, предшествующего месяцу, в котором планируется заключить Соглашение,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 надлежащим образом заверенная выписка из Единого государственного реестра юридических лиц, из Единого государственного реестра индивидуальных предпринимателей (для юридических лиц и индивидуальных предпринимателей, соответственно), выданная не ранее первого числа месяца, предшествующего месяцу, в котором планируется заключить Соглашение;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5) справка, подтверждающая, что юридическое лицо не находится в процессе реорганизации, ликвидации, банкротства (для юридических лиц), а индивидуальный предприниматель не прекратил деятельность в качестве индивидуального предпринимателя (для индивидуальных предпринимателей);</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6) справка о наличии специализированной техники для выполнения дорожно-ремонтных работ (произвольная форма);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7) копия свидетельства саморегулируемой организации о допуске к соответствующим видам работ (с 1 июля 2017 года - выписка из реестра членов саморегулируемой организации, членом которой является претендент);</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8) справка, составленная в произвольной форме и подписанная претендентом и его главным бухгалтером (при наличии), подтверждающая соответствие претендента требованию, установленному подпунктом 4 пункта 2.14 настоящего Порядка, по состоянию на первое число месяца, предшествующего месяцу, в котором планируется заключить Соглашение;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9) копии документов, подтверждающих наличие у претендента опыта работ по строительству, капитальному ремонту </w:t>
      </w:r>
      <w:proofErr w:type="spellStart"/>
      <w:proofErr w:type="gramStart"/>
      <w:r w:rsidRPr="00FE3DFA">
        <w:rPr>
          <w:rFonts w:ascii="Times New Roman" w:hAnsi="Times New Roman"/>
          <w:sz w:val="28"/>
          <w:szCs w:val="28"/>
        </w:rPr>
        <w:t>асфальто</w:t>
      </w:r>
      <w:proofErr w:type="spellEnd"/>
      <w:r w:rsidRPr="00FE3DFA">
        <w:rPr>
          <w:rFonts w:ascii="Times New Roman" w:hAnsi="Times New Roman"/>
          <w:sz w:val="28"/>
          <w:szCs w:val="28"/>
        </w:rPr>
        <w:t>-бетонного</w:t>
      </w:r>
      <w:proofErr w:type="gramEnd"/>
      <w:r w:rsidRPr="00FE3DFA">
        <w:rPr>
          <w:rFonts w:ascii="Times New Roman" w:hAnsi="Times New Roman"/>
          <w:sz w:val="28"/>
          <w:szCs w:val="28"/>
        </w:rPr>
        <w:t xml:space="preserve"> покрытия (при наличии);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10) справка по состоянию на первое число месяца, предшествующего месяцу, в котором планируется заключить Соглашение, о неполучении средств из местного бюджета в соответствии с иными муниципальными правовыми актами на цели, </w:t>
      </w:r>
      <w:r w:rsidRPr="00FE3DFA">
        <w:rPr>
          <w:rFonts w:ascii="Times New Roman" w:hAnsi="Times New Roman"/>
          <w:sz w:val="28"/>
          <w:szCs w:val="28"/>
        </w:rPr>
        <w:lastRenderedPageBreak/>
        <w:t>указанные в п. 1.3 настоящего Порядка, составленная в произвольной форме и подписанная претендентом и его главным бухгалтером (при наличии);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11) справка по состоянию на первое число месяца, предшествующего месяцу, в котором планируется заключить Соглашение, об отсутствии просроченной задолженности по возврату в местный бюджет субсидий, бюджетных инвестиций, </w:t>
      </w:r>
      <w:proofErr w:type="gramStart"/>
      <w:r w:rsidRPr="00FE3DFA">
        <w:rPr>
          <w:rFonts w:ascii="Times New Roman" w:hAnsi="Times New Roman"/>
          <w:sz w:val="28"/>
          <w:szCs w:val="28"/>
        </w:rPr>
        <w:t>предоставленных</w:t>
      </w:r>
      <w:proofErr w:type="gramEnd"/>
      <w:r w:rsidRPr="00FE3DFA">
        <w:rPr>
          <w:rFonts w:ascii="Times New Roman" w:hAnsi="Times New Roman"/>
          <w:sz w:val="28"/>
          <w:szCs w:val="28"/>
        </w:rPr>
        <w:t xml:space="preserve"> в том числе в соответствии с иными правовыми актами, и иной просроченной задолженности перед местным бюджетом, составленная в произвольной форме и подписанная претендентом и его главным бухгалтером (при наличии);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12) график выполнения работ;</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13) согласие субъектов персональных данных на их обработку, если информация, включенная в состав Заявки, и приложенные к ней документы содержат персональные данные.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2.7. Заявка и прилагаемые к ней документы должны быть сброшюрованы в одну или несколько папок и пронумерованы. Первыми должны быть подшиты Заявка и перечень прилагаемых документов с указанием страниц, на которых находятся соответствующие документы.</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2.8. При приеме Заявки уполномоченный орган незамедлительно регистрирует ее в журнале регистрации входящей корреспонденции с указанием порядкового регистрационного номера, даты и времени представления Заявки, фамилии, имени, отчества (для индивидуальных предпринимателей), наименования (для юридических лиц) претендента.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2.9. Заявка может быть изменена либо отозвана до окончания срока приема Заявок путем направления в уполномоченный орган соответствующего обращения претендента.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2.10. Поданные на участие в отборе документы в течение 1 рабочего дня со дня окончания приема заявок передаются уполномоченным органом секретарю Комиссии.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2.11. Секретарь Комиссии готовит материалы для проведения Комиссии, организует оповещение членов Комиссии, ведет протокол заседания Комиссии.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2.12. Работа Комиссии осуществляется следующим образом:</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заседание Комиссии проводится в период, указанный в извещении о проведении отбора;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заседания Комиссии ведутся председателем Комиссии, в отсутствие председателя - заместителем председателя;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заседание Комиссии является правомочным, если на нем присутствует более половины от общего числа членов Комиссии;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 Заявки, представленные претендентами на получение субсидии, рассматриваются и оцениваются Комиссией в соответствии с критериями, установленными в пунктах 1.6, 2.13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5) решения Комиссии принимаются простым большинством голосов от числа присутствующих на заседании членов Комиссии;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lastRenderedPageBreak/>
        <w:t>6) при голосовании каждый член Комиссии имеет один голос. Член Комиссии не вправе передавать право голоса другому лицу;</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7) решения Комиссии оформляются протоколом, который подписывают члены Комиссии, присутствовавшие на ее заседании;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8) выписка из протокола заседания Комиссии передается в администрацию муниципального образования «Кошехабльское Сельское поселение» в течение 2 рабочих дней со дня подписания указанного протокола;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9) документы Комиссии хранятся у уполномоченного органа.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2.13. Заявки оцениваются Комиссией по </w:t>
      </w:r>
      <w:proofErr w:type="gramStart"/>
      <w:r w:rsidRPr="00FE3DFA">
        <w:rPr>
          <w:rFonts w:ascii="Times New Roman" w:hAnsi="Times New Roman"/>
          <w:sz w:val="28"/>
          <w:szCs w:val="28"/>
        </w:rPr>
        <w:t>следующими</w:t>
      </w:r>
      <w:proofErr w:type="gramEnd"/>
      <w:r w:rsidRPr="00FE3DFA">
        <w:rPr>
          <w:rFonts w:ascii="Times New Roman" w:hAnsi="Times New Roman"/>
          <w:sz w:val="28"/>
          <w:szCs w:val="28"/>
        </w:rPr>
        <w:t xml:space="preserve"> показателям:</w:t>
      </w:r>
    </w:p>
    <w:p w:rsidR="00887FC0" w:rsidRPr="001F5DAC" w:rsidRDefault="001F5DAC" w:rsidP="00FE3DFA">
      <w:pPr>
        <w:spacing w:after="0"/>
        <w:jc w:val="both"/>
        <w:rPr>
          <w:rFonts w:ascii="Times New Roman" w:hAnsi="Times New Roman"/>
          <w:sz w:val="28"/>
          <w:szCs w:val="28"/>
        </w:rPr>
      </w:pPr>
      <w:r>
        <w:rPr>
          <w:rFonts w:ascii="Times New Roman" w:hAnsi="Times New Roman"/>
          <w:b/>
          <w:sz w:val="28"/>
          <w:szCs w:val="28"/>
        </w:rPr>
        <w:t xml:space="preserve">Критерии </w:t>
      </w:r>
      <w:r>
        <w:rPr>
          <w:rFonts w:ascii="Times New Roman" w:hAnsi="Times New Roman"/>
          <w:b/>
          <w:sz w:val="28"/>
          <w:szCs w:val="28"/>
        </w:rPr>
        <w:tab/>
        <w:t>Оценки</w:t>
      </w:r>
      <w:r w:rsidR="00887FC0" w:rsidRPr="001F5DAC">
        <w:rPr>
          <w:rFonts w:ascii="Times New Roman" w:hAnsi="Times New Roman"/>
          <w:sz w:val="28"/>
          <w:szCs w:val="28"/>
        </w:rPr>
        <w:t xml:space="preserve"> </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Осуществление претендентом деятельности на территории муниципального образования "Кошехабльский район"</w:t>
      </w:r>
      <w:r w:rsidRPr="00FE3DFA">
        <w:rPr>
          <w:rFonts w:ascii="Times New Roman" w:hAnsi="Times New Roman"/>
          <w:sz w:val="28"/>
          <w:szCs w:val="28"/>
        </w:rPr>
        <w:tab/>
        <w:t>- от 3 до 5 лет включительно - 1 балл;</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 6 до 7 лет включительно - 2 балла;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 7 до 8 лет включительно - 3 балла;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 свыше 8 лет - 4 балла </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Опыт выполнения работ по строительству, капитальному ремонту асфальтобетонного покрытия </w:t>
      </w:r>
      <w:r w:rsidRPr="00FE3DFA">
        <w:rPr>
          <w:rFonts w:ascii="Times New Roman" w:hAnsi="Times New Roman"/>
          <w:sz w:val="28"/>
          <w:szCs w:val="28"/>
        </w:rPr>
        <w:tab/>
        <w:t>- отсутствие - 0 баллов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 1 года до 2 лет - 1 балл;</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 3 до 5 лет - 2 балла;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 6 до 8 лет - 3 балла;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 свыше 8 лет - 4 балла </w:t>
      </w:r>
    </w:p>
    <w:p w:rsidR="001F5DAC" w:rsidRDefault="00887FC0" w:rsidP="00FE3DFA">
      <w:pPr>
        <w:spacing w:after="0"/>
        <w:jc w:val="both"/>
        <w:rPr>
          <w:rFonts w:ascii="Times New Roman" w:hAnsi="Times New Roman"/>
          <w:sz w:val="28"/>
          <w:szCs w:val="28"/>
        </w:rPr>
      </w:pPr>
      <w:r w:rsidRPr="00FE3DFA">
        <w:rPr>
          <w:rFonts w:ascii="Times New Roman" w:hAnsi="Times New Roman"/>
          <w:sz w:val="28"/>
          <w:szCs w:val="28"/>
        </w:rPr>
        <w:t>Наличие специализированной техники для выпо</w:t>
      </w:r>
      <w:r w:rsidR="001F5DAC">
        <w:rPr>
          <w:rFonts w:ascii="Times New Roman" w:hAnsi="Times New Roman"/>
          <w:sz w:val="28"/>
          <w:szCs w:val="28"/>
        </w:rPr>
        <w:t xml:space="preserve">лнения дорожно-ремонтных работ </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отсутствие - 0 баллов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 наличие - 4 балла </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Срок</w:t>
      </w:r>
      <w:r w:rsidR="001F5DAC">
        <w:rPr>
          <w:rFonts w:ascii="Times New Roman" w:hAnsi="Times New Roman"/>
          <w:sz w:val="28"/>
          <w:szCs w:val="28"/>
        </w:rPr>
        <w:t xml:space="preserve"> проведения работ </w:t>
      </w:r>
      <w:r w:rsidRPr="00FE3DFA">
        <w:rPr>
          <w:rFonts w:ascii="Times New Roman" w:hAnsi="Times New Roman"/>
          <w:sz w:val="28"/>
          <w:szCs w:val="28"/>
        </w:rPr>
        <w:t>- от 1 до 3 месяцев - 8 баллов;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от 3 до 4 месяцев - 5 баллов;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свыше 4 месяцев - 0 баллов.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2.14.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 у получателя субсидии должна отсутствовать просроченная задолженность по возврату в местный бюджет субсидий, бюджетных инвестиций, </w:t>
      </w:r>
      <w:proofErr w:type="gramStart"/>
      <w:r w:rsidRPr="00FE3DFA">
        <w:rPr>
          <w:rFonts w:ascii="Times New Roman" w:hAnsi="Times New Roman"/>
          <w:sz w:val="28"/>
          <w:szCs w:val="28"/>
        </w:rPr>
        <w:t>предоставленных</w:t>
      </w:r>
      <w:proofErr w:type="gramEnd"/>
      <w:r w:rsidRPr="00FE3DFA">
        <w:rPr>
          <w:rFonts w:ascii="Times New Roman" w:hAnsi="Times New Roman"/>
          <w:sz w:val="28"/>
          <w:szCs w:val="28"/>
        </w:rPr>
        <w:t xml:space="preserve"> в том числе в соответствии с иными правовыми актами, и иная просроченная задолженность перед местным бюджетом;</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получатель субсидии - юридическое лицо не должно находиться в процессе реорганизации, ликвидации, банкротства, а получатель субсидий - индивидуальный предприниматель не должен прекратить деятельность в качестве индивидуального предпринимателя;</w:t>
      </w:r>
    </w:p>
    <w:p w:rsidR="00887FC0" w:rsidRPr="00FE3DFA" w:rsidRDefault="00887FC0" w:rsidP="00FE3DFA">
      <w:pPr>
        <w:spacing w:after="0"/>
        <w:jc w:val="both"/>
        <w:rPr>
          <w:rFonts w:ascii="Times New Roman" w:hAnsi="Times New Roman"/>
          <w:sz w:val="28"/>
          <w:szCs w:val="28"/>
        </w:rPr>
      </w:pPr>
      <w:proofErr w:type="gramStart"/>
      <w:r w:rsidRPr="00FE3DFA">
        <w:rPr>
          <w:rFonts w:ascii="Times New Roman" w:hAnsi="Times New Roman"/>
          <w:sz w:val="28"/>
          <w:szCs w:val="28"/>
        </w:rPr>
        <w:lastRenderedPageBreak/>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FE3DFA">
        <w:rPr>
          <w:rFonts w:ascii="Times New Roman" w:hAnsi="Times New Roman"/>
          <w:sz w:val="28"/>
          <w:szCs w:val="28"/>
        </w:rPr>
        <w:t xml:space="preserve"> зоны) в отношении таких юридических лиц, в совокупности превышает 50 процентов;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5) получатель субсидии не должен получать средства из местного бюджета в соответствии с иными муниципальными правовыми актами на цели, указанные в пункте 1.3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6) получатель субсидии должен иметь свидетельство о допуске к осуществлению работ, которые оказывают влияние на безопасность объектов капитального строительства, выданное саморегулируемой организацией (с 1 июля 2017 года - получатель субсидии должен являться членом саморегулируемой организации).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2.15. Основаниями для принятия Комиссией решения о признании претендента прошедшим отбор являются: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претендент представил в полном объеме документы, указанные в пункте 2.6 Порядка, соответствующие установленным пунктами 2.6 и 2.7 настоящего Порядка требованиям и содержащие достоверные сведения;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претендент соответствует требованиям к получателю субсидии, установленным пунктом 2.14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претендент получил наибольшее количество баллов по результатам оценки в соответствии с критериями отбора. В случае если две и более Заявки набрали одинаковое количество баллов, победителем признается претендент, Заявка ко</w:t>
      </w:r>
      <w:r w:rsidR="001F5DAC">
        <w:rPr>
          <w:rFonts w:ascii="Times New Roman" w:hAnsi="Times New Roman"/>
          <w:sz w:val="28"/>
          <w:szCs w:val="28"/>
        </w:rPr>
        <w:t>торого поступила раньше других.</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2.16. Основаниями для принятия Комиссией решения о признании претендента не прошедшим отбор и для отказа получателю субсидии в предоставлении субсидии являются: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несоответствие представленных претендентом, получателем субсидии документов требованиям, определенным пунктами 2.6 и 2.7 настоящего Порядка, или непредставление (предоставление не в полном объеме) указанных документов;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недостоверность представленной претендентом, получателем субсидии информации;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несоответствие претендента, получателя субсидии требованиям, установленным пунктом 2.14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 претендент получил наименьшее количество баллов по результатам оценки в соответствии с критериями отбора.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2.17. Итоги отбора отражаются в протоколе заседания Комиссии, выписка из которого размещается на официальном сайте Администрации муниципального </w:t>
      </w:r>
      <w:r w:rsidRPr="00FE3DFA">
        <w:rPr>
          <w:rFonts w:ascii="Times New Roman" w:hAnsi="Times New Roman"/>
          <w:sz w:val="28"/>
          <w:szCs w:val="28"/>
        </w:rPr>
        <w:lastRenderedPageBreak/>
        <w:t>образования "Кошехабльское сельское поселение" в сети Интернет в течение 5 рабочих дней со дня подписания протокола заседания Комиссии.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2.18. Комиссия принимает решение о признании отбора </w:t>
      </w:r>
      <w:proofErr w:type="gramStart"/>
      <w:r w:rsidRPr="00FE3DFA">
        <w:rPr>
          <w:rFonts w:ascii="Times New Roman" w:hAnsi="Times New Roman"/>
          <w:sz w:val="28"/>
          <w:szCs w:val="28"/>
        </w:rPr>
        <w:t>несостоявшимся</w:t>
      </w:r>
      <w:proofErr w:type="gramEnd"/>
      <w:r w:rsidRPr="00FE3DFA">
        <w:rPr>
          <w:rFonts w:ascii="Times New Roman" w:hAnsi="Times New Roman"/>
          <w:sz w:val="28"/>
          <w:szCs w:val="28"/>
        </w:rPr>
        <w:t xml:space="preserve"> в случае отсутствия документов, поданных для участия в отборе, либо в случае несоблюдения всеми претендентами требований пунктов 2.6, 2.7, 2.14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2.19. Размер субсидии определяется исходя из проектно-сметной документации, прошедшей проверку достоверности определения сметной стоимости.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2.20. Направления расходов, источником финансового обеспечения которых является субсидия, определяются в соответствии с перечнями работ по благоустройству дворовых территорий, и могут включать:</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1) ремонт дворовых проездов;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 обеспечение освещения дворовых территорий;</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 установка скамеек;</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 установка урн для мусора;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5) обустройство контейнерных площадок для сбора твердых коммунальных отходов, в том числе раздельного;</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6) оборудование детских и (или) спортивных площадок (малые архитектурные формы);</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7) оборудование автомобильных парковок;</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8) озеленение территории.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2.21. </w:t>
      </w:r>
      <w:proofErr w:type="gramStart"/>
      <w:r w:rsidRPr="00FE3DFA">
        <w:rPr>
          <w:rFonts w:ascii="Times New Roman" w:hAnsi="Times New Roman"/>
          <w:sz w:val="28"/>
          <w:szCs w:val="28"/>
        </w:rPr>
        <w:t>На основании полученной выписки из протокола заседания Комиссии Администрация муниципального образования «Кошехабльское Сельское поселение» в течение 2 рабочих дней со дня поступления выписки из протокола заседания Комиссии заключает с получателем субсидии Соглашение в соответствии с типовой формой, утвержденной приказом администрации муниципального образования "Кошехабльское сельское поселение" и передает получателю субсидии проектно-сметную документацию, прошедшую проверку достоверности определения сметной стоимости, в 1 (одном</w:t>
      </w:r>
      <w:proofErr w:type="gramEnd"/>
      <w:r w:rsidRPr="00FE3DFA">
        <w:rPr>
          <w:rFonts w:ascii="Times New Roman" w:hAnsi="Times New Roman"/>
          <w:sz w:val="28"/>
          <w:szCs w:val="28"/>
        </w:rPr>
        <w:t xml:space="preserve">) </w:t>
      </w:r>
      <w:proofErr w:type="gramStart"/>
      <w:r w:rsidRPr="00FE3DFA">
        <w:rPr>
          <w:rFonts w:ascii="Times New Roman" w:hAnsi="Times New Roman"/>
          <w:sz w:val="28"/>
          <w:szCs w:val="28"/>
        </w:rPr>
        <w:t>экземпляре</w:t>
      </w:r>
      <w:proofErr w:type="gramEnd"/>
      <w:r w:rsidRPr="00FE3DFA">
        <w:rPr>
          <w:rFonts w:ascii="Times New Roman" w:hAnsi="Times New Roman"/>
          <w:sz w:val="28"/>
          <w:szCs w:val="28"/>
        </w:rPr>
        <w:t xml:space="preserve"> на бумажном носителе и в электронном виде.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2.22. Контроль результативности выполнения получателем субсидии работ по благоустройству дворовых территории муниципального образования "Кошехабльское сельское поселение" осуществляется сотрудниками администрации муниципального образования «Кошехабльское Сельское поселение».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Оценка результативности осуществляется в зависимости от выполнения графика работ.</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Выполнение графика работ характеризуется в процентах, определяемых отношением выполненных работ за отчетный период по графику выполнения работ к запланированным работам на тот же период, умноженное на 100%.</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Устанавливается показатель результативности не ниже 95%.</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lastRenderedPageBreak/>
        <w:t xml:space="preserve">В случае </w:t>
      </w:r>
      <w:proofErr w:type="gramStart"/>
      <w:r w:rsidRPr="00FE3DFA">
        <w:rPr>
          <w:rFonts w:ascii="Times New Roman" w:hAnsi="Times New Roman"/>
          <w:sz w:val="28"/>
          <w:szCs w:val="28"/>
        </w:rPr>
        <w:t>невыполнения установленного показателя выполнения графика работ</w:t>
      </w:r>
      <w:proofErr w:type="gramEnd"/>
      <w:r w:rsidRPr="00FE3DFA">
        <w:rPr>
          <w:rFonts w:ascii="Times New Roman" w:hAnsi="Times New Roman"/>
          <w:sz w:val="28"/>
          <w:szCs w:val="28"/>
        </w:rPr>
        <w:t xml:space="preserve"> к получателю субсидии применяются штрафные санкции, предусмотренные пунктом 4.5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2.23. Перечисление субсидии осуществляется в следующем порядке: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получатель субсидии предоставляет в администрацию муниципального образования «Кошехабльское Сельское поселение» заявку на предоставление субсидии (Приложение N 3 к настоящему Порядку) с приложением отчета о выполненных работах и о расходовании предоставленной субсидии согласно Приложению N 2 к настоящему Порядку.</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Документы, указанные в настоящем пункте, должны содержать полные и достоверные сведения.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2.24. </w:t>
      </w:r>
      <w:proofErr w:type="gramStart"/>
      <w:r w:rsidRPr="00FE3DFA">
        <w:rPr>
          <w:rFonts w:ascii="Times New Roman" w:hAnsi="Times New Roman"/>
          <w:sz w:val="28"/>
          <w:szCs w:val="28"/>
        </w:rPr>
        <w:t>Администрация муниципального образования «Кошехабльское Сельское поселение» после проверки документов, предоставленных в соответствии с пунктом 2.23 настоящего Порядка, перечисляет субсидию на счет получателя субсидии, открытый в кредитной организации и указанный в Соглашении, ежемесячно в течение 5 рабочих дней со дня поступления документов, указанных в пункте 2.23 настоящего Порядка, в размере, указанном в заявке и необходимом для выполнения работ, предусмотренных графиком работ</w:t>
      </w:r>
      <w:proofErr w:type="gramEnd"/>
      <w:r w:rsidRPr="00FE3DFA">
        <w:rPr>
          <w:rFonts w:ascii="Times New Roman" w:hAnsi="Times New Roman"/>
          <w:sz w:val="28"/>
          <w:szCs w:val="28"/>
        </w:rPr>
        <w:t xml:space="preserve"> на соответствующий месяц их проведения, </w:t>
      </w:r>
      <w:proofErr w:type="gramStart"/>
      <w:r w:rsidRPr="00FE3DFA">
        <w:rPr>
          <w:rFonts w:ascii="Times New Roman" w:hAnsi="Times New Roman"/>
          <w:sz w:val="28"/>
          <w:szCs w:val="28"/>
        </w:rPr>
        <w:t>определенном</w:t>
      </w:r>
      <w:proofErr w:type="gramEnd"/>
      <w:r w:rsidRPr="00FE3DFA">
        <w:rPr>
          <w:rFonts w:ascii="Times New Roman" w:hAnsi="Times New Roman"/>
          <w:sz w:val="28"/>
          <w:szCs w:val="28"/>
        </w:rPr>
        <w:t xml:space="preserve"> с учетом требований пунктов 2.22 и 4.5 настоящего Порядка.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2.25. Получатель субсидии не вправе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87FC0" w:rsidRPr="001F5DAC" w:rsidRDefault="00887FC0" w:rsidP="001F5DAC">
      <w:pPr>
        <w:spacing w:after="0"/>
        <w:jc w:val="center"/>
        <w:rPr>
          <w:rFonts w:ascii="Times New Roman" w:hAnsi="Times New Roman"/>
          <w:b/>
          <w:sz w:val="28"/>
          <w:szCs w:val="28"/>
        </w:rPr>
      </w:pPr>
      <w:r w:rsidRPr="001F5DAC">
        <w:rPr>
          <w:rFonts w:ascii="Times New Roman" w:hAnsi="Times New Roman"/>
          <w:b/>
          <w:sz w:val="28"/>
          <w:szCs w:val="28"/>
        </w:rPr>
        <w:t>3. Требования к отчетности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3.1. Получатель субсидии предоставляет в администрацию муниципального образования «Кошехабльское Сельское поселение» ежемесячно в течение первых пяти рабочих дней, следующих за отчетным месяцем:</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3.1.1. отчет о выполненных работах и о расходовании предоставленной субсидии по форме согласно Приложению N 2 к настоящему Порядку с приложением следующих документов:</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а) акт о приемке выполненных работ по форме КС-2;</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б) справка о стоимости выполненных работ и затрат по форме КС-3;</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в) исполнительная документация.</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3.1.2. отчет о достигнутых показателях по форме согласно Приложению N 4 к настоящему Порядку.</w:t>
      </w:r>
    </w:p>
    <w:p w:rsidR="00EC0228"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3.2. Получатель субсидий несет ответственность за достоверность представленных документов.</w:t>
      </w:r>
    </w:p>
    <w:p w:rsidR="00887FC0" w:rsidRPr="001F5DAC" w:rsidRDefault="00887FC0" w:rsidP="001F5DAC">
      <w:pPr>
        <w:spacing w:after="0"/>
        <w:jc w:val="center"/>
        <w:rPr>
          <w:rFonts w:ascii="Times New Roman" w:hAnsi="Times New Roman"/>
          <w:b/>
          <w:sz w:val="28"/>
          <w:szCs w:val="28"/>
        </w:rPr>
      </w:pPr>
      <w:r w:rsidRPr="001F5DAC">
        <w:rPr>
          <w:rFonts w:ascii="Times New Roman" w:hAnsi="Times New Roman"/>
          <w:b/>
          <w:sz w:val="28"/>
          <w:szCs w:val="28"/>
        </w:rPr>
        <w:t xml:space="preserve">4. Требования об осуществлении </w:t>
      </w:r>
      <w:proofErr w:type="gramStart"/>
      <w:r w:rsidRPr="001F5DAC">
        <w:rPr>
          <w:rFonts w:ascii="Times New Roman" w:hAnsi="Times New Roman"/>
          <w:b/>
          <w:sz w:val="28"/>
          <w:szCs w:val="28"/>
        </w:rPr>
        <w:t>контроля за</w:t>
      </w:r>
      <w:proofErr w:type="gramEnd"/>
      <w:r w:rsidRPr="001F5DAC">
        <w:rPr>
          <w:rFonts w:ascii="Times New Roman" w:hAnsi="Times New Roman"/>
          <w:b/>
          <w:sz w:val="28"/>
          <w:szCs w:val="28"/>
        </w:rPr>
        <w:t xml:space="preserve"> соблюдением условий, целей и порядка предоставления субсидии и ответственности за их нарушение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lastRenderedPageBreak/>
        <w:t>4.1. Администрация муниципального образования «Кошехабльское Сельское поселение», предоставляющее субсидию, и органы муниципального финансового контроля проводят обязательную проверку соблюдения условий, целей и порядка предоставления субсидии ее получателем.</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4.2. Получатель субсидии обязан представлять всю необходимую документацию для проведения администрацией муниципального образования «Кошехабльское Сельское поселение»</w:t>
      </w:r>
      <w:proofErr w:type="gramStart"/>
      <w:r w:rsidRPr="00FE3DFA">
        <w:rPr>
          <w:rFonts w:ascii="Times New Roman" w:hAnsi="Times New Roman"/>
          <w:sz w:val="28"/>
          <w:szCs w:val="28"/>
        </w:rPr>
        <w:t xml:space="preserve"> ,</w:t>
      </w:r>
      <w:proofErr w:type="gramEnd"/>
      <w:r w:rsidRPr="00FE3DFA">
        <w:rPr>
          <w:rFonts w:ascii="Times New Roman" w:hAnsi="Times New Roman"/>
          <w:sz w:val="28"/>
          <w:szCs w:val="28"/>
        </w:rPr>
        <w:t xml:space="preserve"> предоставляющим субсидию, и органами муниципального финансового контроля обязательной проверки соблюдения условий, целей и порядка предоставления субсидии ее получателем.</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4.3. В случае нарушения получателем субсидии условий, установленных настоящим Порядком, а также условий и обязательств, предусмотренных Соглашением, администрация муниципального образования «Кошехабльское Сельское поселение» принимает решение о расторжении Соглашения в порядке, предусмотренном Соглашением.</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4.4. </w:t>
      </w:r>
      <w:proofErr w:type="gramStart"/>
      <w:r w:rsidRPr="00FE3DFA">
        <w:rPr>
          <w:rFonts w:ascii="Times New Roman" w:hAnsi="Times New Roman"/>
          <w:sz w:val="28"/>
          <w:szCs w:val="28"/>
        </w:rPr>
        <w:t>В случае выявления администрация муниципального образования «Кошехабльское Сельское поселение» и (или) органами муниципального финансового контроля нарушений получателем субсидии условий, целей и порядка предоставления субсидий, установленных настоящим Порядком и Соглашением, получатель субсидии обязан произвести возврат денежных средств в местный бюджет посредством перечисления денежных средств на лицевой счет администрации муниципального образования «Кошехабльское Сельское поселение», в течение 5 (пяти) банковских дней с момента</w:t>
      </w:r>
      <w:proofErr w:type="gramEnd"/>
      <w:r w:rsidRPr="00FE3DFA">
        <w:rPr>
          <w:rFonts w:ascii="Times New Roman" w:hAnsi="Times New Roman"/>
          <w:sz w:val="28"/>
          <w:szCs w:val="28"/>
        </w:rPr>
        <w:t xml:space="preserve"> получения уведомления от администрации муниципального образования «Кошехабльское Сельское поселение» и (или) органов муниципального финансового контроля о необходимости проведения такого возврата.</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4.5. В случае </w:t>
      </w:r>
      <w:proofErr w:type="gramStart"/>
      <w:r w:rsidRPr="00FE3DFA">
        <w:rPr>
          <w:rFonts w:ascii="Times New Roman" w:hAnsi="Times New Roman"/>
          <w:sz w:val="28"/>
          <w:szCs w:val="28"/>
        </w:rPr>
        <w:t>невыполнения установленного показателя выполнения графика работ</w:t>
      </w:r>
      <w:proofErr w:type="gramEnd"/>
      <w:r w:rsidRPr="00FE3DFA">
        <w:rPr>
          <w:rFonts w:ascii="Times New Roman" w:hAnsi="Times New Roman"/>
          <w:sz w:val="28"/>
          <w:szCs w:val="28"/>
        </w:rPr>
        <w:t xml:space="preserve"> к получателю субсидии применяются следующие штрафные санкции: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Показатель </w:t>
      </w:r>
      <w:r w:rsidRPr="00FE3DFA">
        <w:rPr>
          <w:rFonts w:ascii="Times New Roman" w:hAnsi="Times New Roman"/>
          <w:sz w:val="28"/>
          <w:szCs w:val="28"/>
        </w:rPr>
        <w:tab/>
        <w:t xml:space="preserve">Величина </w:t>
      </w:r>
      <w:r w:rsidRPr="00FE3DFA">
        <w:rPr>
          <w:rFonts w:ascii="Times New Roman" w:hAnsi="Times New Roman"/>
          <w:sz w:val="28"/>
          <w:szCs w:val="28"/>
        </w:rPr>
        <w:tab/>
        <w:t>Штрафные санкции (процент от предоставляемой субсидии за отчетный месяц)</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 xml:space="preserve">Выполнение графика работ </w:t>
      </w:r>
      <w:r w:rsidRPr="00FE3DFA">
        <w:rPr>
          <w:rFonts w:ascii="Times New Roman" w:hAnsi="Times New Roman"/>
          <w:sz w:val="28"/>
          <w:szCs w:val="28"/>
        </w:rPr>
        <w:tab/>
        <w:t>от 100% до 95%</w:t>
      </w:r>
      <w:r w:rsidRPr="00FE3DFA">
        <w:rPr>
          <w:rFonts w:ascii="Times New Roman" w:hAnsi="Times New Roman"/>
          <w:sz w:val="28"/>
          <w:szCs w:val="28"/>
        </w:rPr>
        <w:tab/>
        <w:t>-</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ab/>
        <w:t>от 95% до 90%</w:t>
      </w:r>
      <w:r w:rsidRPr="00FE3DFA">
        <w:rPr>
          <w:rFonts w:ascii="Times New Roman" w:hAnsi="Times New Roman"/>
          <w:sz w:val="28"/>
          <w:szCs w:val="28"/>
        </w:rPr>
        <w:tab/>
        <w:t>- 1%</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ab/>
        <w:t>от 90 до 85%</w:t>
      </w:r>
      <w:r w:rsidRPr="00FE3DFA">
        <w:rPr>
          <w:rFonts w:ascii="Times New Roman" w:hAnsi="Times New Roman"/>
          <w:sz w:val="28"/>
          <w:szCs w:val="28"/>
        </w:rPr>
        <w:tab/>
        <w:t>- 2%</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ab/>
        <w:t>ниже 85%</w:t>
      </w:r>
      <w:r w:rsidRPr="00FE3DFA">
        <w:rPr>
          <w:rFonts w:ascii="Times New Roman" w:hAnsi="Times New Roman"/>
          <w:sz w:val="28"/>
          <w:szCs w:val="28"/>
        </w:rPr>
        <w:tab/>
        <w:t>- 5%</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На сумму штрафных санкций уменьшается размер предоставляемой получателю субсидии ежемесячной субсидии.</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4.6. Сумма не использованной в отчетном финансовом году субсидии подлежит возврату в местный бюджет до 20 декабря текущего финансового года. Указанное положение подлежит включению в Соглашение.</w:t>
      </w:r>
    </w:p>
    <w:p w:rsidR="00887FC0" w:rsidRPr="00FE3DFA" w:rsidRDefault="00887FC0" w:rsidP="00FE3DFA">
      <w:pPr>
        <w:spacing w:after="0"/>
        <w:jc w:val="both"/>
        <w:rPr>
          <w:rFonts w:ascii="Times New Roman" w:hAnsi="Times New Roman"/>
          <w:sz w:val="28"/>
          <w:szCs w:val="28"/>
        </w:rPr>
      </w:pPr>
      <w:r w:rsidRPr="00FE3DFA">
        <w:rPr>
          <w:rFonts w:ascii="Times New Roman" w:hAnsi="Times New Roman"/>
          <w:sz w:val="28"/>
          <w:szCs w:val="28"/>
        </w:rPr>
        <w:t>4.7. В случае невозврата денежных средств администрация муниципального образования «Кошехабльское Сельское поселение» вправе обратиться в суд с целью их принудительного взыскания в установленном законодательством Российской Федерации порядке.</w:t>
      </w:r>
    </w:p>
    <w:p w:rsidR="00887FC0" w:rsidRPr="00887FC0" w:rsidRDefault="00887FC0" w:rsidP="00887FC0">
      <w:pPr>
        <w:spacing w:after="0"/>
        <w:rPr>
          <w:rFonts w:ascii="Times New Roman" w:hAnsi="Times New Roman"/>
          <w:i/>
          <w:sz w:val="28"/>
          <w:szCs w:val="28"/>
        </w:rPr>
      </w:pP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Приложение N 1</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к Порядку</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предоставления субсидии</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на финансовое обеспечение</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затрат в связи с выполнением работ</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по благоустройству дворовых</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территорий многоквартирных домов</w:t>
      </w:r>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 xml:space="preserve">на территории </w:t>
      </w:r>
      <w:proofErr w:type="gramStart"/>
      <w:r w:rsidRPr="005A5C1C">
        <w:rPr>
          <w:rFonts w:ascii="Times New Roman" w:hAnsi="Times New Roman"/>
          <w:sz w:val="24"/>
          <w:szCs w:val="24"/>
        </w:rPr>
        <w:t>муниципального</w:t>
      </w:r>
      <w:proofErr w:type="gramEnd"/>
    </w:p>
    <w:p w:rsidR="00887FC0" w:rsidRPr="005A5C1C" w:rsidRDefault="00887FC0" w:rsidP="00CE7538">
      <w:pPr>
        <w:spacing w:after="0"/>
        <w:ind w:left="5670"/>
        <w:rPr>
          <w:rFonts w:ascii="Times New Roman" w:hAnsi="Times New Roman"/>
          <w:sz w:val="24"/>
          <w:szCs w:val="24"/>
        </w:rPr>
      </w:pPr>
      <w:r w:rsidRPr="005A5C1C">
        <w:rPr>
          <w:rFonts w:ascii="Times New Roman" w:hAnsi="Times New Roman"/>
          <w:sz w:val="24"/>
          <w:szCs w:val="24"/>
        </w:rPr>
        <w:t>образования "Кошехабльское сельское поселение"</w:t>
      </w:r>
    </w:p>
    <w:p w:rsidR="00CE7538" w:rsidRPr="00CE7538" w:rsidRDefault="00CE7538" w:rsidP="00887FC0">
      <w:pPr>
        <w:spacing w:after="0"/>
        <w:rPr>
          <w:rFonts w:ascii="Times New Roman" w:hAnsi="Times New Roman"/>
          <w:sz w:val="28"/>
          <w:szCs w:val="28"/>
        </w:rPr>
      </w:pPr>
    </w:p>
    <w:p w:rsidR="00887FC0" w:rsidRPr="00CE7538" w:rsidRDefault="00887FC0" w:rsidP="00CE7538">
      <w:pPr>
        <w:spacing w:after="0"/>
        <w:jc w:val="center"/>
        <w:rPr>
          <w:rFonts w:ascii="Times New Roman" w:hAnsi="Times New Roman"/>
          <w:b/>
          <w:sz w:val="28"/>
          <w:szCs w:val="28"/>
        </w:rPr>
      </w:pPr>
      <w:r w:rsidRPr="00CE7538">
        <w:rPr>
          <w:rFonts w:ascii="Times New Roman" w:hAnsi="Times New Roman"/>
          <w:b/>
          <w:sz w:val="28"/>
          <w:szCs w:val="28"/>
        </w:rPr>
        <w:t xml:space="preserve">ЗАЯВКА </w:t>
      </w:r>
      <w:proofErr w:type="gramStart"/>
      <w:r w:rsidRPr="00CE7538">
        <w:rPr>
          <w:rFonts w:ascii="Times New Roman" w:hAnsi="Times New Roman"/>
          <w:b/>
          <w:sz w:val="28"/>
          <w:szCs w:val="28"/>
        </w:rPr>
        <w:t>НА УЧАСТИЕ В ОТБОРЕ ПОЛУЧАТЕЛЕЙ СУБСИДИИ НА ФИНАНСОВОЕ ОБЕСПЕЧЕНИЕ ЗАТРАТ В СВЯЗИ С ВЫПОЛНЕНИЕМ</w:t>
      </w:r>
      <w:proofErr w:type="gramEnd"/>
      <w:r w:rsidRPr="00CE7538">
        <w:rPr>
          <w:rFonts w:ascii="Times New Roman" w:hAnsi="Times New Roman"/>
          <w:b/>
          <w:sz w:val="28"/>
          <w:szCs w:val="28"/>
        </w:rPr>
        <w:t xml:space="preserve"> РАБОТ ПО БЛАГОУСТРОЙСТВУ ДВОРОВЫХ ТЕРРИТОРИЙ МНОГОКВАРТИРНЫХ ДОМОВ НА ТЕРРИТОРИИ МУНИЦИПАЛЬНОГО ОБРАЗОВАНИЯ "КОШЕХАБЛЬСКОЕ СЕЛЬСКОЕ ПОСЕЛЕНИЕ"</w:t>
      </w:r>
    </w:p>
    <w:p w:rsidR="00887FC0" w:rsidRPr="00CE7538" w:rsidRDefault="00887FC0" w:rsidP="00887FC0">
      <w:pPr>
        <w:spacing w:after="0"/>
        <w:rPr>
          <w:rFonts w:ascii="Times New Roman" w:hAnsi="Times New Roman"/>
          <w:sz w:val="28"/>
          <w:szCs w:val="28"/>
        </w:rPr>
      </w:pP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 xml:space="preserve">1. Изучив Порядок предоставления субсидий </w:t>
      </w:r>
      <w:proofErr w:type="gramStart"/>
      <w:r w:rsidRPr="005A5C1C">
        <w:rPr>
          <w:rFonts w:ascii="Times New Roman" w:hAnsi="Times New Roman"/>
          <w:sz w:val="24"/>
          <w:szCs w:val="24"/>
        </w:rPr>
        <w:t>на финансовое обеспечение затрат в связи с выполнением работ по благоустройству дворовых территорий многоквартирных домов на территории</w:t>
      </w:r>
      <w:proofErr w:type="gramEnd"/>
      <w:r w:rsidRPr="005A5C1C">
        <w:rPr>
          <w:rFonts w:ascii="Times New Roman" w:hAnsi="Times New Roman"/>
          <w:sz w:val="24"/>
          <w:szCs w:val="24"/>
        </w:rPr>
        <w:t xml:space="preserve"> муниципального образования «Кошехабльское сельское поселение» (далее - Порядок),</w:t>
      </w:r>
    </w:p>
    <w:p w:rsidR="00887FC0" w:rsidRPr="005A5C1C" w:rsidRDefault="00887FC0" w:rsidP="00EC0228">
      <w:pPr>
        <w:spacing w:after="0"/>
        <w:jc w:val="center"/>
        <w:rPr>
          <w:rFonts w:ascii="Times New Roman" w:hAnsi="Times New Roman"/>
          <w:sz w:val="24"/>
          <w:szCs w:val="24"/>
        </w:rPr>
      </w:pPr>
      <w:r w:rsidRPr="005A5C1C">
        <w:rPr>
          <w:rFonts w:ascii="Times New Roman" w:hAnsi="Times New Roman"/>
          <w:sz w:val="24"/>
          <w:szCs w:val="24"/>
        </w:rPr>
        <w:t>_____________________________________________________________________________________ (наименование претендента)</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В лице</w:t>
      </w:r>
      <w:r w:rsidR="00EC0228">
        <w:rPr>
          <w:rFonts w:ascii="Times New Roman" w:hAnsi="Times New Roman"/>
          <w:sz w:val="24"/>
          <w:szCs w:val="24"/>
        </w:rPr>
        <w:t xml:space="preserve"> __________</w:t>
      </w:r>
      <w:r w:rsidRPr="005A5C1C">
        <w:rPr>
          <w:rFonts w:ascii="Times New Roman" w:hAnsi="Times New Roman"/>
          <w:sz w:val="24"/>
          <w:szCs w:val="24"/>
        </w:rPr>
        <w:t>____________________________________________________________________;</w:t>
      </w:r>
    </w:p>
    <w:p w:rsidR="00887FC0" w:rsidRPr="005A5C1C" w:rsidRDefault="00887FC0" w:rsidP="00EC0228">
      <w:pPr>
        <w:spacing w:after="0"/>
        <w:jc w:val="center"/>
        <w:rPr>
          <w:rFonts w:ascii="Times New Roman" w:hAnsi="Times New Roman"/>
          <w:sz w:val="24"/>
          <w:szCs w:val="24"/>
        </w:rPr>
      </w:pPr>
      <w:r w:rsidRPr="005A5C1C">
        <w:rPr>
          <w:rFonts w:ascii="Times New Roman" w:hAnsi="Times New Roman"/>
          <w:sz w:val="24"/>
          <w:szCs w:val="24"/>
        </w:rPr>
        <w:t>(наименование должности, Ф.И.О. руководителя)</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сообщает о своем намерении претендовать на получение указанной субсидии и сообщает следующую информацию:</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1) наименование претендента:</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_________________________________________________________________________________________________________________________________________________________________________;</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2) основные сведения о претенденте:</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_____________________________________________________________________________</w:t>
      </w:r>
      <w:r w:rsidR="00EC0228">
        <w:rPr>
          <w:rFonts w:ascii="Times New Roman" w:hAnsi="Times New Roman"/>
          <w:sz w:val="24"/>
          <w:szCs w:val="24"/>
        </w:rPr>
        <w:t>_______</w:t>
      </w:r>
      <w:r w:rsidRPr="005A5C1C">
        <w:rPr>
          <w:rFonts w:ascii="Times New Roman" w:hAnsi="Times New Roman"/>
          <w:sz w:val="24"/>
          <w:szCs w:val="24"/>
        </w:rPr>
        <w:t>,</w:t>
      </w:r>
    </w:p>
    <w:p w:rsidR="00887FC0" w:rsidRPr="005A5C1C" w:rsidRDefault="00887FC0" w:rsidP="00EC0228">
      <w:pPr>
        <w:spacing w:after="0"/>
        <w:jc w:val="center"/>
        <w:rPr>
          <w:rFonts w:ascii="Times New Roman" w:hAnsi="Times New Roman"/>
          <w:sz w:val="24"/>
          <w:szCs w:val="24"/>
        </w:rPr>
      </w:pPr>
      <w:r w:rsidRPr="005A5C1C">
        <w:rPr>
          <w:rFonts w:ascii="Times New Roman" w:hAnsi="Times New Roman"/>
          <w:sz w:val="24"/>
          <w:szCs w:val="24"/>
        </w:rPr>
        <w:t>(Ф.И.О. руководителя, должность)</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_____________________________________________________________________________</w:t>
      </w:r>
      <w:r w:rsidR="00EC0228">
        <w:rPr>
          <w:rFonts w:ascii="Times New Roman" w:hAnsi="Times New Roman"/>
          <w:sz w:val="24"/>
          <w:szCs w:val="24"/>
        </w:rPr>
        <w:t>_______</w:t>
      </w:r>
      <w:r w:rsidRPr="005A5C1C">
        <w:rPr>
          <w:rFonts w:ascii="Times New Roman" w:hAnsi="Times New Roman"/>
          <w:sz w:val="24"/>
          <w:szCs w:val="24"/>
        </w:rPr>
        <w:t>,</w:t>
      </w:r>
    </w:p>
    <w:p w:rsidR="00887FC0" w:rsidRPr="005A5C1C" w:rsidRDefault="00887FC0" w:rsidP="00EC0228">
      <w:pPr>
        <w:spacing w:after="0"/>
        <w:jc w:val="center"/>
        <w:rPr>
          <w:rFonts w:ascii="Times New Roman" w:hAnsi="Times New Roman"/>
          <w:sz w:val="24"/>
          <w:szCs w:val="24"/>
        </w:rPr>
      </w:pPr>
      <w:r w:rsidRPr="005A5C1C">
        <w:rPr>
          <w:rFonts w:ascii="Times New Roman" w:hAnsi="Times New Roman"/>
          <w:sz w:val="24"/>
          <w:szCs w:val="24"/>
        </w:rPr>
        <w:t>(адрес)</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телефон: _______________. Факс</w:t>
      </w:r>
      <w:proofErr w:type="gramStart"/>
      <w:r w:rsidRPr="005A5C1C">
        <w:rPr>
          <w:rFonts w:ascii="Times New Roman" w:hAnsi="Times New Roman"/>
          <w:sz w:val="24"/>
          <w:szCs w:val="24"/>
        </w:rPr>
        <w:t>:</w:t>
      </w:r>
      <w:r w:rsidR="00EC0228">
        <w:rPr>
          <w:rFonts w:ascii="Times New Roman" w:hAnsi="Times New Roman"/>
          <w:sz w:val="24"/>
          <w:szCs w:val="24"/>
        </w:rPr>
        <w:t xml:space="preserve"> </w:t>
      </w:r>
      <w:r w:rsidRPr="005A5C1C">
        <w:rPr>
          <w:rFonts w:ascii="Times New Roman" w:hAnsi="Times New Roman"/>
          <w:sz w:val="24"/>
          <w:szCs w:val="24"/>
        </w:rPr>
        <w:t xml:space="preserve"> __</w:t>
      </w:r>
      <w:r w:rsidR="00EC0228">
        <w:rPr>
          <w:rFonts w:ascii="Times New Roman" w:hAnsi="Times New Roman"/>
          <w:sz w:val="24"/>
          <w:szCs w:val="24"/>
        </w:rPr>
        <w:t xml:space="preserve">_____________; </w:t>
      </w:r>
      <w:proofErr w:type="gramEnd"/>
      <w:r w:rsidR="00EC0228">
        <w:rPr>
          <w:rFonts w:ascii="Times New Roman" w:hAnsi="Times New Roman"/>
          <w:sz w:val="24"/>
          <w:szCs w:val="24"/>
        </w:rPr>
        <w:t>адрес электронной почты</w:t>
      </w:r>
      <w:r w:rsidRPr="005A5C1C">
        <w:rPr>
          <w:rFonts w:ascii="Times New Roman" w:hAnsi="Times New Roman"/>
          <w:sz w:val="24"/>
          <w:szCs w:val="24"/>
        </w:rPr>
        <w:t>:</w:t>
      </w:r>
      <w:r w:rsidR="00EC0228">
        <w:rPr>
          <w:rFonts w:ascii="Times New Roman" w:hAnsi="Times New Roman"/>
          <w:sz w:val="24"/>
          <w:szCs w:val="24"/>
        </w:rPr>
        <w:t>___</w:t>
      </w:r>
      <w:r w:rsidRPr="005A5C1C">
        <w:rPr>
          <w:rFonts w:ascii="Times New Roman" w:hAnsi="Times New Roman"/>
          <w:sz w:val="24"/>
          <w:szCs w:val="24"/>
        </w:rPr>
        <w:t>_____________;</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ИНН/КПП ___________________________________________________________________</w:t>
      </w:r>
      <w:r w:rsidR="00EC0228">
        <w:rPr>
          <w:rFonts w:ascii="Times New Roman" w:hAnsi="Times New Roman"/>
          <w:sz w:val="24"/>
          <w:szCs w:val="24"/>
        </w:rPr>
        <w:t>_______</w:t>
      </w:r>
      <w:r w:rsidRPr="005A5C1C">
        <w:rPr>
          <w:rFonts w:ascii="Times New Roman" w:hAnsi="Times New Roman"/>
          <w:sz w:val="24"/>
          <w:szCs w:val="24"/>
        </w:rPr>
        <w:t>;</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банковские реквизиты</w:t>
      </w:r>
      <w:proofErr w:type="gramStart"/>
      <w:r w:rsidRPr="005A5C1C">
        <w:rPr>
          <w:rFonts w:ascii="Times New Roman" w:hAnsi="Times New Roman"/>
          <w:sz w:val="24"/>
          <w:szCs w:val="24"/>
        </w:rPr>
        <w:t>: ________________________________________________________</w:t>
      </w:r>
      <w:r w:rsidR="00EC0228">
        <w:rPr>
          <w:rFonts w:ascii="Times New Roman" w:hAnsi="Times New Roman"/>
          <w:sz w:val="24"/>
          <w:szCs w:val="24"/>
        </w:rPr>
        <w:t>________</w:t>
      </w:r>
      <w:r w:rsidRPr="005A5C1C">
        <w:rPr>
          <w:rFonts w:ascii="Times New Roman" w:hAnsi="Times New Roman"/>
          <w:sz w:val="24"/>
          <w:szCs w:val="24"/>
        </w:rPr>
        <w:t>;</w:t>
      </w:r>
      <w:proofErr w:type="gramEnd"/>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бухгалтер (Ф.И.О., телефон): ___________________________________________________</w:t>
      </w:r>
      <w:r w:rsidR="00EC0228">
        <w:rPr>
          <w:rFonts w:ascii="Times New Roman" w:hAnsi="Times New Roman"/>
          <w:sz w:val="24"/>
          <w:szCs w:val="24"/>
        </w:rPr>
        <w:t>________</w:t>
      </w:r>
      <w:r w:rsidRPr="005A5C1C">
        <w:rPr>
          <w:rFonts w:ascii="Times New Roman" w:hAnsi="Times New Roman"/>
          <w:sz w:val="24"/>
          <w:szCs w:val="24"/>
        </w:rPr>
        <w:t>.</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2. Настоящей заявкой подтверждаю достоверность сведений и соблюдение условий предоставления субсидий, предусмотренных Порядком.</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3. В соответствии с пунктом 2.6 Порядка прилагаю следующие документы:</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1) надлежащим образом заверенные копии учредительных документов (для юридических лиц);</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2) надлежащим образом заверенная копия свидетельства о постановке на учет в налоговом органе (для юридических лиц и индивидуальных предпринимателей);</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 xml:space="preserve">3) справка налогового органа по состоянию на первое число месяца, предшествующего месяцу, в котором планируется заключить Соглашение, об отсутствии неисполненной обязанности по </w:t>
      </w:r>
      <w:r w:rsidRPr="005A5C1C">
        <w:rPr>
          <w:rFonts w:ascii="Times New Roman" w:hAnsi="Times New Roman"/>
          <w:sz w:val="24"/>
          <w:szCs w:val="24"/>
        </w:rPr>
        <w:lastRenderedPageBreak/>
        <w:t>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4) надлежащим образом заверенная выписка из Единого государственного реестра юридических лиц, из Единого государственного реестра индивидуальных предпринимателей (для юридических лиц и индивидуальных предпринимателей, соответственно), выданная не ранее первого числа месяца, предшествующего месяцу, в котором планируется заключить Соглашение;</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5) справка, подтверждающая, что юридическое лицо не находится в процессе реорганизации, ликвидации, банкротства (для юридических лиц), а индивидуальный предприниматель не прекратил деятельность в качестве индивидуального предпринимателя (для индивидуальных предпринимателей)</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6) справка о наличии специализированной техники для выполнения дорожно-ремонтных работ (произвольная форма);</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7) копия свидетельства саморегулируемой организации о допуске к соответствующим видам работ (с 1 июля 2017 года - выписка из реестра членов саморегулируемой организации, членом которой является претендент);</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8) справка, составленная в произвольной форме и подписанная претендентом и его главным бухгалтером (при наличии), подтверждающая соответствие претендента требованию, установленному подпунктом 4 пункта 2.14 Порядка, по состоянию на первое число месяца, предшествующего месяцу, в котором планируется заключить Соглашение;</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9) копии документов, подтверждающих наличие у претендента опыта работ по строительству, капитальному ремонту асфальтобетонного покрытия (при наличии);</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10) справка по состоянию на первое число месяца, предшествующего месяцу, в котором планируется заключить Соглашение, о неполучении средств из местного бюджета в соответствии с иными муниципальными правовыми актами на цели, указанные в п. 1.3 настоящего Порядка, составленная в произвольной форме и подписанная претендентом и его главным бухгалтером (при наличии);</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 xml:space="preserve">11) справка по состоянию на первое число месяца, предшествующего месяцу, в котором планируется заключить Соглашение, об отсутствии просроченной задолженности по возврату в местный бюджет субсидий, бюджетных инвестиций, </w:t>
      </w:r>
      <w:proofErr w:type="gramStart"/>
      <w:r w:rsidRPr="005A5C1C">
        <w:rPr>
          <w:rFonts w:ascii="Times New Roman" w:hAnsi="Times New Roman"/>
          <w:sz w:val="24"/>
          <w:szCs w:val="24"/>
        </w:rPr>
        <w:t>предоставленных</w:t>
      </w:r>
      <w:proofErr w:type="gramEnd"/>
      <w:r w:rsidRPr="005A5C1C">
        <w:rPr>
          <w:rFonts w:ascii="Times New Roman" w:hAnsi="Times New Roman"/>
          <w:sz w:val="24"/>
          <w:szCs w:val="24"/>
        </w:rPr>
        <w:t xml:space="preserve"> в том числе в соответствии с иными правовыми актами, и иной просроченной задолженности перед местным бюджетом, составленная в произвольной форме и подписанная претендентом и его главным бухгалтером (при наличии);</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12) график выполнения работ;</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13) согласие субъектов персональных данных на их обработку (если информация, включенная в состав Заявки, и приложенные к ней документы содержат персональные данные).</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Подтверждаю согласие на осуществление Главным распорядителем как получателем бюджетных средств, предоставившим субсидии, и органами муниципального финансового контроля проверок соблюдения условий, целей и порядка ее предоставления.</w:t>
      </w:r>
    </w:p>
    <w:p w:rsidR="00887FC0" w:rsidRPr="005A5C1C" w:rsidRDefault="00887FC0" w:rsidP="00EC0228">
      <w:pPr>
        <w:spacing w:after="0"/>
        <w:ind w:firstLine="708"/>
        <w:jc w:val="both"/>
        <w:rPr>
          <w:rFonts w:ascii="Times New Roman" w:hAnsi="Times New Roman"/>
          <w:sz w:val="24"/>
          <w:szCs w:val="24"/>
        </w:rPr>
      </w:pPr>
      <w:r w:rsidRPr="005A5C1C">
        <w:rPr>
          <w:rFonts w:ascii="Times New Roman" w:hAnsi="Times New Roman"/>
          <w:sz w:val="24"/>
          <w:szCs w:val="24"/>
        </w:rPr>
        <w:t>Даю свое согласие на обработку персональных данных в соответствии с Федеральным законом от 27.07.2006 N 152-ФЗ "О персональных данных".</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Всего приложено документов на ________________ листах.</w:t>
      </w:r>
    </w:p>
    <w:p w:rsidR="00887FC0" w:rsidRPr="005A5C1C" w:rsidRDefault="00887FC0" w:rsidP="00EC0228">
      <w:pPr>
        <w:spacing w:after="0"/>
        <w:jc w:val="both"/>
        <w:rPr>
          <w:rFonts w:ascii="Times New Roman" w:hAnsi="Times New Roman"/>
          <w:sz w:val="24"/>
          <w:szCs w:val="24"/>
        </w:rPr>
      </w:pPr>
      <w:r w:rsidRPr="005A5C1C">
        <w:rPr>
          <w:rFonts w:ascii="Times New Roman" w:hAnsi="Times New Roman"/>
          <w:sz w:val="24"/>
          <w:szCs w:val="24"/>
        </w:rPr>
        <w:t>______________/____________________/__________________________________________</w:t>
      </w:r>
    </w:p>
    <w:p w:rsidR="00887FC0" w:rsidRPr="005A5C1C" w:rsidRDefault="00887FC0" w:rsidP="00EC0228">
      <w:pPr>
        <w:spacing w:after="0"/>
        <w:jc w:val="both"/>
        <w:rPr>
          <w:rFonts w:ascii="Times New Roman" w:hAnsi="Times New Roman"/>
          <w:i/>
          <w:sz w:val="24"/>
          <w:szCs w:val="24"/>
        </w:rPr>
      </w:pPr>
      <w:r w:rsidRPr="005A5C1C">
        <w:rPr>
          <w:rFonts w:ascii="Times New Roman" w:hAnsi="Times New Roman"/>
          <w:sz w:val="24"/>
          <w:szCs w:val="24"/>
        </w:rPr>
        <w:t xml:space="preserve">   Должность                  Подпись                                       Фамилия, имя, отчество        </w:t>
      </w:r>
      <w:r w:rsidRPr="005A5C1C">
        <w:rPr>
          <w:rFonts w:ascii="Times New Roman" w:hAnsi="Times New Roman"/>
          <w:i/>
          <w:sz w:val="24"/>
          <w:szCs w:val="24"/>
        </w:rPr>
        <w:t>М.П.</w:t>
      </w:r>
    </w:p>
    <w:p w:rsidR="00CE7538" w:rsidRDefault="00CE7538" w:rsidP="00EC0228">
      <w:pPr>
        <w:spacing w:after="0"/>
        <w:ind w:left="5245"/>
        <w:jc w:val="both"/>
        <w:rPr>
          <w:rFonts w:ascii="Times New Roman" w:hAnsi="Times New Roman"/>
          <w:sz w:val="28"/>
          <w:szCs w:val="28"/>
        </w:rPr>
      </w:pPr>
    </w:p>
    <w:p w:rsidR="00CE7538" w:rsidRDefault="00CE7538" w:rsidP="00EC0228">
      <w:pPr>
        <w:spacing w:after="0"/>
        <w:ind w:left="5245"/>
        <w:jc w:val="both"/>
        <w:rPr>
          <w:rFonts w:ascii="Times New Roman" w:hAnsi="Times New Roman"/>
          <w:sz w:val="28"/>
          <w:szCs w:val="28"/>
        </w:rPr>
      </w:pPr>
    </w:p>
    <w:p w:rsidR="005A5C1C" w:rsidRDefault="005A5C1C" w:rsidP="00887FC0">
      <w:pPr>
        <w:spacing w:after="0"/>
        <w:ind w:left="5245"/>
        <w:rPr>
          <w:rFonts w:ascii="Times New Roman" w:hAnsi="Times New Roman"/>
          <w:sz w:val="24"/>
          <w:szCs w:val="24"/>
        </w:rPr>
      </w:pPr>
    </w:p>
    <w:p w:rsidR="005A5C1C" w:rsidRDefault="005A5C1C" w:rsidP="00887FC0">
      <w:pPr>
        <w:spacing w:after="0"/>
        <w:ind w:left="5245"/>
        <w:rPr>
          <w:rFonts w:ascii="Times New Roman" w:hAnsi="Times New Roman"/>
          <w:sz w:val="24"/>
          <w:szCs w:val="24"/>
        </w:rPr>
      </w:pPr>
    </w:p>
    <w:p w:rsidR="00EC0228" w:rsidRDefault="00EC0228" w:rsidP="00887FC0">
      <w:pPr>
        <w:spacing w:after="0"/>
        <w:ind w:left="5245"/>
        <w:rPr>
          <w:rFonts w:ascii="Times New Roman" w:hAnsi="Times New Roman"/>
          <w:sz w:val="24"/>
          <w:szCs w:val="24"/>
        </w:rPr>
      </w:pPr>
    </w:p>
    <w:p w:rsidR="005A5C1C" w:rsidRDefault="005A5C1C" w:rsidP="00887FC0">
      <w:pPr>
        <w:spacing w:after="0"/>
        <w:ind w:left="5245"/>
        <w:rPr>
          <w:rFonts w:ascii="Times New Roman" w:hAnsi="Times New Roman"/>
          <w:sz w:val="24"/>
          <w:szCs w:val="24"/>
        </w:rPr>
      </w:pP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lastRenderedPageBreak/>
        <w:t>Приложение N 2</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к Порядку</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предоставления субсидий</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на финансовое обеспечение</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затрат в связи с выполнением работ</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по благоустройству дворовых</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территорий многоквартирных домов</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 xml:space="preserve">на территории </w:t>
      </w:r>
      <w:proofErr w:type="gramStart"/>
      <w:r w:rsidRPr="005A5C1C">
        <w:rPr>
          <w:rFonts w:ascii="Times New Roman" w:hAnsi="Times New Roman"/>
          <w:sz w:val="24"/>
          <w:szCs w:val="24"/>
        </w:rPr>
        <w:t>муниципального</w:t>
      </w:r>
      <w:proofErr w:type="gramEnd"/>
    </w:p>
    <w:p w:rsidR="00887FC0" w:rsidRPr="00EC0228" w:rsidRDefault="00887FC0" w:rsidP="00EC0228">
      <w:pPr>
        <w:spacing w:after="0"/>
        <w:ind w:left="5245"/>
        <w:rPr>
          <w:rFonts w:ascii="Times New Roman" w:hAnsi="Times New Roman"/>
          <w:sz w:val="24"/>
          <w:szCs w:val="24"/>
        </w:rPr>
      </w:pPr>
      <w:r w:rsidRPr="005A5C1C">
        <w:rPr>
          <w:rFonts w:ascii="Times New Roman" w:hAnsi="Times New Roman"/>
          <w:sz w:val="24"/>
          <w:szCs w:val="24"/>
        </w:rPr>
        <w:t>образования "Кошехабльское сельское поселение"</w:t>
      </w:r>
    </w:p>
    <w:p w:rsidR="00887FC0" w:rsidRPr="00887FC0" w:rsidRDefault="00887FC0" w:rsidP="00EC0228">
      <w:pPr>
        <w:spacing w:after="0"/>
        <w:jc w:val="center"/>
        <w:rPr>
          <w:rFonts w:ascii="Times New Roman" w:hAnsi="Times New Roman"/>
          <w:b/>
          <w:sz w:val="28"/>
          <w:szCs w:val="28"/>
        </w:rPr>
      </w:pPr>
      <w:r w:rsidRPr="00887FC0">
        <w:rPr>
          <w:rFonts w:ascii="Times New Roman" w:hAnsi="Times New Roman"/>
          <w:b/>
          <w:sz w:val="28"/>
          <w:szCs w:val="28"/>
        </w:rPr>
        <w:t xml:space="preserve">ОТЧЕТ О ВЫПОЛНЕННЫХ РАБОТАХ И </w:t>
      </w:r>
      <w:proofErr w:type="gramStart"/>
      <w:r w:rsidRPr="00887FC0">
        <w:rPr>
          <w:rFonts w:ascii="Times New Roman" w:hAnsi="Times New Roman"/>
          <w:b/>
          <w:sz w:val="28"/>
          <w:szCs w:val="28"/>
        </w:rPr>
        <w:t>О РАСХОДОВАНИИ ПРЕДОСТАВЛЕННОЙ СУБСИДИИ НА ФИНАНСОВОЕ ОБЕСПЕЧЕНИЕ ЗАТРАТ В СВЯЗИ С ВЫПОЛНЕНИЕМ РАБОТ ПО БЛАГОУСТРОЙСТВУ</w:t>
      </w:r>
      <w:proofErr w:type="gramEnd"/>
      <w:r w:rsidRPr="00887FC0">
        <w:rPr>
          <w:rFonts w:ascii="Times New Roman" w:hAnsi="Times New Roman"/>
          <w:b/>
          <w:sz w:val="28"/>
          <w:szCs w:val="28"/>
        </w:rPr>
        <w:t xml:space="preserve"> ДВОРОВЫХ ТЕРРИТОРИЙ МНОГОКВАРТИРНЫХ ДОМОВ НА ТЕРРИТОРИИ МУНИЦИПАЛЬНОГО ОБРАЗОВАНИЯ "КОШЕХАБЛЬСКОЕ СЕЛЬСКОЕ ПОСЕЛЕНИЕ" ЗА ____________МЕСЯЦ 20____ ГОДА</w:t>
      </w:r>
    </w:p>
    <w:p w:rsidR="000074FC" w:rsidRPr="00CD6691" w:rsidRDefault="000074FC" w:rsidP="000074FC">
      <w:pPr>
        <w:spacing w:after="0"/>
        <w:jc w:val="center"/>
        <w:rPr>
          <w:rFonts w:ascii="Times New Roman" w:hAnsi="Times New Roman"/>
          <w:sz w:val="24"/>
          <w:szCs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5574"/>
        <w:gridCol w:w="1668"/>
        <w:gridCol w:w="2455"/>
      </w:tblGrid>
      <w:tr w:rsidR="000074FC" w:rsidTr="00672A31">
        <w:trPr>
          <w:trHeight w:val="286"/>
        </w:trPr>
        <w:tc>
          <w:tcPr>
            <w:tcW w:w="504" w:type="dxa"/>
          </w:tcPr>
          <w:p w:rsidR="000074FC" w:rsidRDefault="000074FC" w:rsidP="00672A31">
            <w:pPr>
              <w:spacing w:after="0"/>
              <w:ind w:left="-51"/>
              <w:jc w:val="both"/>
              <w:rPr>
                <w:rFonts w:ascii="Times New Roman" w:hAnsi="Times New Roman"/>
                <w:sz w:val="24"/>
                <w:szCs w:val="24"/>
              </w:rPr>
            </w:pPr>
            <w:r w:rsidRPr="00790CB5">
              <w:rPr>
                <w:rFonts w:ascii="Times New Roman" w:hAnsi="Times New Roman"/>
                <w:sz w:val="24"/>
                <w:szCs w:val="24"/>
              </w:rPr>
              <w:t xml:space="preserve">№ </w:t>
            </w:r>
            <w:proofErr w:type="gramStart"/>
            <w:r w:rsidRPr="00790CB5">
              <w:rPr>
                <w:rFonts w:ascii="Times New Roman" w:hAnsi="Times New Roman"/>
                <w:sz w:val="24"/>
                <w:szCs w:val="24"/>
              </w:rPr>
              <w:t>п</w:t>
            </w:r>
            <w:proofErr w:type="gramEnd"/>
            <w:r w:rsidRPr="00790CB5">
              <w:rPr>
                <w:rFonts w:ascii="Times New Roman" w:hAnsi="Times New Roman"/>
                <w:sz w:val="24"/>
                <w:szCs w:val="24"/>
              </w:rPr>
              <w:t>/п</w:t>
            </w:r>
          </w:p>
        </w:tc>
        <w:tc>
          <w:tcPr>
            <w:tcW w:w="5574" w:type="dxa"/>
          </w:tcPr>
          <w:p w:rsidR="000074FC" w:rsidRDefault="000074FC" w:rsidP="00672A31">
            <w:pPr>
              <w:spacing w:after="0"/>
              <w:ind w:left="-51"/>
              <w:jc w:val="center"/>
              <w:rPr>
                <w:rFonts w:ascii="Times New Roman" w:hAnsi="Times New Roman"/>
                <w:sz w:val="24"/>
                <w:szCs w:val="24"/>
              </w:rPr>
            </w:pPr>
            <w:r w:rsidRPr="00790CB5">
              <w:rPr>
                <w:rFonts w:ascii="Times New Roman" w:hAnsi="Times New Roman"/>
                <w:sz w:val="24"/>
                <w:szCs w:val="24"/>
              </w:rPr>
              <w:t>Наименование показателей</w:t>
            </w:r>
          </w:p>
        </w:tc>
        <w:tc>
          <w:tcPr>
            <w:tcW w:w="1668" w:type="dxa"/>
          </w:tcPr>
          <w:p w:rsidR="000074FC" w:rsidRDefault="000074FC" w:rsidP="00672A31">
            <w:pPr>
              <w:spacing w:after="0"/>
              <w:ind w:left="-51"/>
              <w:jc w:val="center"/>
              <w:rPr>
                <w:rFonts w:ascii="Times New Roman" w:hAnsi="Times New Roman"/>
                <w:sz w:val="24"/>
                <w:szCs w:val="24"/>
              </w:rPr>
            </w:pPr>
            <w:r w:rsidRPr="00D429BF">
              <w:rPr>
                <w:rFonts w:ascii="Times New Roman" w:hAnsi="Times New Roman"/>
                <w:sz w:val="24"/>
                <w:szCs w:val="24"/>
              </w:rPr>
              <w:t>Отчётный месяц</w:t>
            </w:r>
          </w:p>
        </w:tc>
        <w:tc>
          <w:tcPr>
            <w:tcW w:w="2455" w:type="dxa"/>
          </w:tcPr>
          <w:p w:rsidR="000074FC" w:rsidRDefault="000074FC" w:rsidP="00672A31">
            <w:pPr>
              <w:spacing w:after="0"/>
              <w:ind w:left="-51"/>
              <w:jc w:val="center"/>
              <w:rPr>
                <w:rFonts w:ascii="Times New Roman" w:hAnsi="Times New Roman"/>
                <w:sz w:val="24"/>
                <w:szCs w:val="24"/>
              </w:rPr>
            </w:pPr>
            <w:r w:rsidRPr="00D429BF">
              <w:rPr>
                <w:rFonts w:ascii="Times New Roman" w:hAnsi="Times New Roman"/>
                <w:sz w:val="24"/>
                <w:szCs w:val="24"/>
              </w:rPr>
              <w:t>Итого нарастающим итогом с начала года</w:t>
            </w: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Default="000074FC" w:rsidP="00672A31">
            <w:pPr>
              <w:spacing w:after="0"/>
              <w:ind w:left="-51"/>
              <w:rPr>
                <w:rFonts w:ascii="Times New Roman" w:hAnsi="Times New Roman"/>
                <w:sz w:val="24"/>
                <w:szCs w:val="24"/>
              </w:rPr>
            </w:pPr>
            <w:r w:rsidRPr="00D429BF">
              <w:rPr>
                <w:rFonts w:ascii="Times New Roman" w:hAnsi="Times New Roman"/>
                <w:sz w:val="24"/>
                <w:szCs w:val="24"/>
              </w:rPr>
              <w:t xml:space="preserve">Остаток субсидии на начало месяца (года), </w:t>
            </w:r>
            <w:proofErr w:type="spellStart"/>
            <w:r w:rsidRPr="00D429BF">
              <w:rPr>
                <w:rFonts w:ascii="Times New Roman" w:hAnsi="Times New Roman"/>
                <w:sz w:val="24"/>
                <w:szCs w:val="24"/>
              </w:rPr>
              <w:t>руб</w:t>
            </w:r>
            <w:proofErr w:type="spellEnd"/>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Default="000074FC" w:rsidP="00672A31">
            <w:pPr>
              <w:spacing w:after="0"/>
              <w:ind w:left="-51"/>
              <w:rPr>
                <w:rFonts w:ascii="Times New Roman" w:hAnsi="Times New Roman"/>
                <w:sz w:val="24"/>
                <w:szCs w:val="24"/>
              </w:rPr>
            </w:pPr>
            <w:r w:rsidRPr="00D429BF">
              <w:rPr>
                <w:rFonts w:ascii="Times New Roman" w:hAnsi="Times New Roman"/>
                <w:sz w:val="24"/>
                <w:szCs w:val="24"/>
              </w:rPr>
              <w:t xml:space="preserve">Размер субсидии, предоставленной из муниципального бюджета в отчетном месяце, </w:t>
            </w:r>
            <w:proofErr w:type="spellStart"/>
            <w:r w:rsidRPr="00D429BF">
              <w:rPr>
                <w:rFonts w:ascii="Times New Roman" w:hAnsi="Times New Roman"/>
                <w:sz w:val="24"/>
                <w:szCs w:val="24"/>
              </w:rPr>
              <w:t>руб</w:t>
            </w:r>
            <w:proofErr w:type="spellEnd"/>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Выполнено работ, всего руб.</w:t>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в том числе:</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ремонт дворовых проездов</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обеспечение освещения дворовых территорий</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установка скамеек</w:t>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установка урн для мусора</w:t>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обустройство контейнерных площадок для сбора твердых коммунальных отходов, в том числе раздельного</w:t>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малые архитектурные формы</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оборудование автомобильных парковок</w:t>
            </w:r>
            <w:r w:rsidRPr="00D429BF">
              <w:rPr>
                <w:rFonts w:ascii="Times New Roman" w:hAnsi="Times New Roman"/>
                <w:sz w:val="24"/>
                <w:szCs w:val="24"/>
              </w:rPr>
              <w:tab/>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Pr>
                <w:rFonts w:ascii="Times New Roman" w:hAnsi="Times New Roman"/>
                <w:sz w:val="24"/>
                <w:szCs w:val="24"/>
              </w:rPr>
              <w:t>озеленение территории</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Default="000074FC" w:rsidP="00672A31">
            <w:pPr>
              <w:spacing w:after="0"/>
              <w:ind w:left="-51"/>
              <w:rPr>
                <w:rFonts w:ascii="Times New Roman" w:hAnsi="Times New Roman"/>
                <w:sz w:val="24"/>
                <w:szCs w:val="24"/>
              </w:rPr>
            </w:pPr>
            <w:r w:rsidRPr="00D429BF">
              <w:rPr>
                <w:rFonts w:ascii="Times New Roman" w:hAnsi="Times New Roman"/>
                <w:sz w:val="24"/>
                <w:szCs w:val="24"/>
              </w:rPr>
              <w:t>Выполнение графика выполнения работ, %</w:t>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 xml:space="preserve">Штрафные санкции, </w:t>
            </w:r>
            <w:proofErr w:type="gramStart"/>
            <w:r w:rsidRPr="00D429BF">
              <w:rPr>
                <w:rFonts w:ascii="Times New Roman" w:hAnsi="Times New Roman"/>
                <w:sz w:val="24"/>
                <w:szCs w:val="24"/>
              </w:rPr>
              <w:t>в</w:t>
            </w:r>
            <w:proofErr w:type="gramEnd"/>
            <w:r w:rsidRPr="00D429BF">
              <w:rPr>
                <w:rFonts w:ascii="Times New Roman" w:hAnsi="Times New Roman"/>
                <w:sz w:val="24"/>
                <w:szCs w:val="24"/>
              </w:rPr>
              <w:t xml:space="preserve"> % </w:t>
            </w:r>
            <w:r w:rsidRPr="00D429BF">
              <w:rPr>
                <w:rFonts w:ascii="Times New Roman" w:hAnsi="Times New Roman"/>
                <w:sz w:val="24"/>
                <w:szCs w:val="24"/>
              </w:rPr>
              <w:tab/>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Штрафные санкции, в руб.</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r w:rsidR="000074FC" w:rsidTr="00672A31">
        <w:trPr>
          <w:trHeight w:val="325"/>
        </w:trPr>
        <w:tc>
          <w:tcPr>
            <w:tcW w:w="504" w:type="dxa"/>
          </w:tcPr>
          <w:p w:rsidR="000074FC" w:rsidRDefault="000074FC" w:rsidP="00672A31">
            <w:pPr>
              <w:spacing w:after="0"/>
              <w:ind w:left="-51"/>
              <w:jc w:val="both"/>
              <w:rPr>
                <w:rFonts w:ascii="Times New Roman" w:hAnsi="Times New Roman"/>
                <w:sz w:val="24"/>
                <w:szCs w:val="24"/>
              </w:rPr>
            </w:pPr>
          </w:p>
        </w:tc>
        <w:tc>
          <w:tcPr>
            <w:tcW w:w="5574" w:type="dxa"/>
          </w:tcPr>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 xml:space="preserve">Остаток субсидии на конец месяца </w:t>
            </w:r>
          </w:p>
          <w:p w:rsidR="000074FC" w:rsidRPr="00D429BF" w:rsidRDefault="000074FC" w:rsidP="00672A31">
            <w:pPr>
              <w:spacing w:after="0"/>
              <w:ind w:left="-51"/>
              <w:rPr>
                <w:rFonts w:ascii="Times New Roman" w:hAnsi="Times New Roman"/>
                <w:sz w:val="24"/>
                <w:szCs w:val="24"/>
              </w:rPr>
            </w:pPr>
            <w:r w:rsidRPr="00D429BF">
              <w:rPr>
                <w:rFonts w:ascii="Times New Roman" w:hAnsi="Times New Roman"/>
                <w:sz w:val="24"/>
                <w:szCs w:val="24"/>
              </w:rPr>
              <w:t>(стр.1+стр.2-стр.3-стр.6)</w:t>
            </w:r>
            <w:r w:rsidRPr="00D429BF">
              <w:rPr>
                <w:rFonts w:ascii="Times New Roman" w:hAnsi="Times New Roman"/>
                <w:sz w:val="24"/>
                <w:szCs w:val="24"/>
              </w:rPr>
              <w:tab/>
            </w:r>
          </w:p>
        </w:tc>
        <w:tc>
          <w:tcPr>
            <w:tcW w:w="1668" w:type="dxa"/>
          </w:tcPr>
          <w:p w:rsidR="000074FC" w:rsidRDefault="000074FC" w:rsidP="00672A31">
            <w:pPr>
              <w:spacing w:after="0"/>
              <w:ind w:left="-51"/>
              <w:jc w:val="center"/>
              <w:rPr>
                <w:rFonts w:ascii="Times New Roman" w:hAnsi="Times New Roman"/>
                <w:sz w:val="24"/>
                <w:szCs w:val="24"/>
              </w:rPr>
            </w:pPr>
          </w:p>
        </w:tc>
        <w:tc>
          <w:tcPr>
            <w:tcW w:w="2455" w:type="dxa"/>
          </w:tcPr>
          <w:p w:rsidR="000074FC" w:rsidRDefault="000074FC" w:rsidP="00672A31">
            <w:pPr>
              <w:spacing w:after="0"/>
              <w:ind w:left="-51"/>
              <w:jc w:val="center"/>
              <w:rPr>
                <w:rFonts w:ascii="Times New Roman" w:hAnsi="Times New Roman"/>
                <w:sz w:val="24"/>
                <w:szCs w:val="24"/>
              </w:rPr>
            </w:pPr>
          </w:p>
        </w:tc>
      </w:tr>
    </w:tbl>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Приложение:</w:t>
      </w: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 акт выполненных работ форма КС-2</w:t>
      </w: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 справка о стоимости выполненных работ форма КС-3</w:t>
      </w: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 исполнительная документация</w:t>
      </w:r>
    </w:p>
    <w:p w:rsidR="000074FC" w:rsidRPr="00CD6691" w:rsidRDefault="000074FC" w:rsidP="000074FC">
      <w:pPr>
        <w:spacing w:after="0"/>
        <w:jc w:val="both"/>
        <w:rPr>
          <w:rFonts w:ascii="Times New Roman" w:hAnsi="Times New Roman"/>
          <w:sz w:val="24"/>
          <w:szCs w:val="24"/>
        </w:rPr>
      </w:pP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Получатель субсидии ___________________________________</w:t>
      </w:r>
    </w:p>
    <w:p w:rsidR="000074FC" w:rsidRDefault="000074FC" w:rsidP="000074FC">
      <w:pPr>
        <w:spacing w:after="0"/>
        <w:jc w:val="both"/>
        <w:rPr>
          <w:rFonts w:ascii="Times New Roman" w:hAnsi="Times New Roman"/>
          <w:sz w:val="24"/>
          <w:szCs w:val="24"/>
        </w:rPr>
      </w:pPr>
      <w:r w:rsidRPr="00CD6691">
        <w:rPr>
          <w:rFonts w:ascii="Times New Roman" w:hAnsi="Times New Roman"/>
          <w:sz w:val="24"/>
          <w:szCs w:val="24"/>
        </w:rPr>
        <w:t xml:space="preserve">СОГЛАСОВАНО: </w:t>
      </w: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специалистом администрации «Кошехабльское сельское поселение»:___________________ (ФИО)</w:t>
      </w:r>
    </w:p>
    <w:p w:rsidR="000074FC" w:rsidRDefault="000074FC" w:rsidP="000074FC">
      <w:pPr>
        <w:spacing w:after="0"/>
        <w:jc w:val="both"/>
        <w:rPr>
          <w:rFonts w:ascii="Times New Roman" w:hAnsi="Times New Roman"/>
          <w:sz w:val="24"/>
          <w:szCs w:val="24"/>
        </w:rPr>
      </w:pPr>
    </w:p>
    <w:p w:rsidR="005A5C1C" w:rsidRDefault="005A5C1C" w:rsidP="00887FC0">
      <w:pPr>
        <w:spacing w:after="0"/>
        <w:ind w:left="5245"/>
        <w:rPr>
          <w:rFonts w:ascii="Times New Roman" w:hAnsi="Times New Roman"/>
          <w:sz w:val="24"/>
          <w:szCs w:val="24"/>
        </w:rPr>
      </w:pP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Приложение N 3</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к Порядку</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предоставления субсидий</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на финансовое обеспечение</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затрат в связи с выполнением работ</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по благоустройству дворовых</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территорий многоквартирных домов</w:t>
      </w:r>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 xml:space="preserve">на территории </w:t>
      </w:r>
      <w:proofErr w:type="gramStart"/>
      <w:r w:rsidRPr="005A5C1C">
        <w:rPr>
          <w:rFonts w:ascii="Times New Roman" w:hAnsi="Times New Roman"/>
          <w:sz w:val="24"/>
          <w:szCs w:val="24"/>
        </w:rPr>
        <w:t>муниципального</w:t>
      </w:r>
      <w:proofErr w:type="gramEnd"/>
    </w:p>
    <w:p w:rsidR="00887FC0" w:rsidRPr="005A5C1C" w:rsidRDefault="00887FC0" w:rsidP="00887FC0">
      <w:pPr>
        <w:spacing w:after="0"/>
        <w:ind w:left="5245"/>
        <w:rPr>
          <w:rFonts w:ascii="Times New Roman" w:hAnsi="Times New Roman"/>
          <w:sz w:val="24"/>
          <w:szCs w:val="24"/>
        </w:rPr>
      </w:pPr>
      <w:r w:rsidRPr="005A5C1C">
        <w:rPr>
          <w:rFonts w:ascii="Times New Roman" w:hAnsi="Times New Roman"/>
          <w:sz w:val="24"/>
          <w:szCs w:val="24"/>
        </w:rPr>
        <w:t>образования "Кошехабльское сельское поселение"</w:t>
      </w:r>
    </w:p>
    <w:p w:rsidR="00887FC0" w:rsidRPr="00CE7538" w:rsidRDefault="00887FC0" w:rsidP="00887FC0">
      <w:pPr>
        <w:spacing w:after="0"/>
        <w:rPr>
          <w:rFonts w:ascii="Times New Roman" w:hAnsi="Times New Roman"/>
          <w:sz w:val="28"/>
          <w:szCs w:val="28"/>
        </w:rPr>
      </w:pPr>
    </w:p>
    <w:p w:rsidR="00887FC0" w:rsidRPr="00CE7538" w:rsidRDefault="00887FC0" w:rsidP="00887FC0">
      <w:pPr>
        <w:spacing w:after="0"/>
        <w:jc w:val="center"/>
        <w:rPr>
          <w:rFonts w:ascii="Times New Roman" w:hAnsi="Times New Roman"/>
          <w:b/>
          <w:sz w:val="28"/>
          <w:szCs w:val="28"/>
        </w:rPr>
      </w:pPr>
      <w:r w:rsidRPr="00CE7538">
        <w:rPr>
          <w:rFonts w:ascii="Times New Roman" w:hAnsi="Times New Roman"/>
          <w:b/>
          <w:sz w:val="28"/>
          <w:szCs w:val="28"/>
        </w:rPr>
        <w:t xml:space="preserve">ЗАЯВКА </w:t>
      </w:r>
      <w:proofErr w:type="gramStart"/>
      <w:r w:rsidRPr="00CE7538">
        <w:rPr>
          <w:rFonts w:ascii="Times New Roman" w:hAnsi="Times New Roman"/>
          <w:b/>
          <w:sz w:val="28"/>
          <w:szCs w:val="28"/>
        </w:rPr>
        <w:t>НА ПРЕДОСТАВЛЕНИЕ СУБСИДИИ НА ФИНАНСОВОЕ ОБЕСПЕЧЕНИЕ ЗАТРАТ В СВЯЗИ С ВЫПОЛНЕНИЕМ РАБОТ ПО БЛАГОУСТРОЙСТВУ</w:t>
      </w:r>
      <w:proofErr w:type="gramEnd"/>
      <w:r w:rsidRPr="00CE7538">
        <w:rPr>
          <w:rFonts w:ascii="Times New Roman" w:hAnsi="Times New Roman"/>
          <w:b/>
          <w:sz w:val="28"/>
          <w:szCs w:val="28"/>
        </w:rPr>
        <w:t xml:space="preserve"> ДВОРОВЫХ ТЕРРИТОРИЙ МНОГОКВАРТИРНЫХ ДОМОВ НА ТЕРРИТОРИИ МУНИЦИПАЛЬНОГО ОБРАЗОВАНИЯ "КОШЕХАБЛЬСКОЕ СЕЛЬСКОЕ ПОСЕЛЕНИЕ"</w:t>
      </w:r>
    </w:p>
    <w:p w:rsidR="00887FC0" w:rsidRPr="00CE7538" w:rsidRDefault="00887FC0" w:rsidP="00887FC0">
      <w:pPr>
        <w:spacing w:after="0"/>
        <w:jc w:val="center"/>
        <w:rPr>
          <w:rFonts w:ascii="Times New Roman" w:hAnsi="Times New Roman"/>
          <w:b/>
          <w:sz w:val="28"/>
          <w:szCs w:val="28"/>
        </w:rPr>
      </w:pPr>
      <w:r w:rsidRPr="00CE7538">
        <w:rPr>
          <w:rFonts w:ascii="Times New Roman" w:hAnsi="Times New Roman"/>
          <w:b/>
          <w:sz w:val="28"/>
          <w:szCs w:val="28"/>
        </w:rPr>
        <w:t>НА ____________МЕСЯЦ 20____ ГОДА</w:t>
      </w:r>
    </w:p>
    <w:p w:rsidR="00887FC0" w:rsidRPr="00CE7538" w:rsidRDefault="00887FC0" w:rsidP="00887FC0">
      <w:pPr>
        <w:spacing w:after="0"/>
        <w:rPr>
          <w:rFonts w:ascii="Times New Roman" w:hAnsi="Times New Roman"/>
          <w:sz w:val="28"/>
          <w:szCs w:val="28"/>
        </w:rPr>
      </w:pPr>
      <w:r w:rsidRPr="00CE7538">
        <w:rPr>
          <w:rFonts w:ascii="Times New Roman" w:hAnsi="Times New Roman"/>
          <w:sz w:val="28"/>
          <w:szCs w:val="28"/>
        </w:rPr>
        <w:tab/>
      </w:r>
      <w:r w:rsidRPr="00CE7538">
        <w:rPr>
          <w:rFonts w:ascii="Times New Roman" w:hAnsi="Times New Roman"/>
          <w:sz w:val="28"/>
          <w:szCs w:val="28"/>
        </w:rPr>
        <w:tab/>
      </w:r>
    </w:p>
    <w:p w:rsidR="000074FC" w:rsidRDefault="000074FC" w:rsidP="000074FC">
      <w:pPr>
        <w:tabs>
          <w:tab w:val="left" w:pos="4110"/>
        </w:tabs>
        <w:spacing w:after="0"/>
        <w:jc w:val="both"/>
        <w:rPr>
          <w:rFonts w:ascii="Times New Roman" w:hAnsi="Times New Roman"/>
          <w:sz w:val="24"/>
          <w:szCs w:val="24"/>
        </w:rPr>
      </w:pPr>
      <w:r>
        <w:rPr>
          <w:rFonts w:ascii="Times New Roman" w:hAnsi="Times New Roman"/>
          <w:sz w:val="24"/>
          <w:szCs w:val="24"/>
        </w:rPr>
        <w:tab/>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7755"/>
        <w:gridCol w:w="1545"/>
      </w:tblGrid>
      <w:tr w:rsidR="000074FC" w:rsidTr="00672A31">
        <w:trPr>
          <w:trHeight w:val="300"/>
        </w:trPr>
        <w:tc>
          <w:tcPr>
            <w:tcW w:w="660" w:type="dxa"/>
          </w:tcPr>
          <w:p w:rsidR="000074FC"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 xml:space="preserve">№ </w:t>
            </w:r>
            <w:proofErr w:type="gramStart"/>
            <w:r w:rsidRPr="003419B1">
              <w:rPr>
                <w:rFonts w:ascii="Times New Roman" w:hAnsi="Times New Roman"/>
                <w:sz w:val="24"/>
                <w:szCs w:val="24"/>
              </w:rPr>
              <w:t>п</w:t>
            </w:r>
            <w:proofErr w:type="gramEnd"/>
            <w:r w:rsidRPr="003419B1">
              <w:rPr>
                <w:rFonts w:ascii="Times New Roman" w:hAnsi="Times New Roman"/>
                <w:sz w:val="24"/>
                <w:szCs w:val="24"/>
              </w:rPr>
              <w:t>/п</w:t>
            </w:r>
          </w:p>
        </w:tc>
        <w:tc>
          <w:tcPr>
            <w:tcW w:w="7755" w:type="dxa"/>
          </w:tcPr>
          <w:p w:rsidR="000074FC"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Наименование показателей</w:t>
            </w:r>
            <w:r w:rsidRPr="003419B1">
              <w:rPr>
                <w:rFonts w:ascii="Times New Roman" w:hAnsi="Times New Roman"/>
                <w:sz w:val="24"/>
                <w:szCs w:val="24"/>
              </w:rPr>
              <w:tab/>
            </w:r>
          </w:p>
        </w:tc>
        <w:tc>
          <w:tcPr>
            <w:tcW w:w="1545" w:type="dxa"/>
          </w:tcPr>
          <w:p w:rsidR="000074FC"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Сумма</w:t>
            </w: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r>
              <w:rPr>
                <w:rFonts w:ascii="Times New Roman" w:hAnsi="Times New Roman"/>
                <w:sz w:val="24"/>
                <w:szCs w:val="24"/>
              </w:rPr>
              <w:t>1</w:t>
            </w:r>
          </w:p>
        </w:tc>
        <w:tc>
          <w:tcPr>
            <w:tcW w:w="7755" w:type="dxa"/>
          </w:tcPr>
          <w:p w:rsidR="000074FC"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 xml:space="preserve">Остаток субсидии на начало месяца (года), </w:t>
            </w:r>
            <w:proofErr w:type="spellStart"/>
            <w:r w:rsidRPr="003419B1">
              <w:rPr>
                <w:rFonts w:ascii="Times New Roman" w:hAnsi="Times New Roman"/>
                <w:sz w:val="24"/>
                <w:szCs w:val="24"/>
              </w:rPr>
              <w:t>руб</w:t>
            </w:r>
            <w:proofErr w:type="spellEnd"/>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r>
              <w:rPr>
                <w:rFonts w:ascii="Times New Roman" w:hAnsi="Times New Roman"/>
                <w:sz w:val="24"/>
                <w:szCs w:val="24"/>
              </w:rPr>
              <w:t>2</w:t>
            </w: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Планируется выполнение, всего руб.</w:t>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в том числе:</w:t>
            </w:r>
            <w:r w:rsidRPr="003419B1">
              <w:rPr>
                <w:rFonts w:ascii="Times New Roman" w:hAnsi="Times New Roman"/>
                <w:sz w:val="24"/>
                <w:szCs w:val="24"/>
              </w:rPr>
              <w:tab/>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ремонт дворовых проездов</w:t>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обеспечение освещения дворовых территорий</w:t>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установка скамеек</w:t>
            </w:r>
            <w:r w:rsidRPr="003419B1">
              <w:rPr>
                <w:rFonts w:ascii="Times New Roman" w:hAnsi="Times New Roman"/>
                <w:sz w:val="24"/>
                <w:szCs w:val="24"/>
              </w:rPr>
              <w:tab/>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установка урн для мусора</w:t>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обустройство контейнерных площадок для сбора твердых коммунальных отходов, в том числе раздельного</w:t>
            </w:r>
            <w:r w:rsidRPr="003419B1">
              <w:rPr>
                <w:rFonts w:ascii="Times New Roman" w:hAnsi="Times New Roman"/>
                <w:sz w:val="24"/>
                <w:szCs w:val="24"/>
              </w:rPr>
              <w:tab/>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малые архитектурные формы</w:t>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оборудование автомобильных парковок</w:t>
            </w:r>
            <w:r w:rsidRPr="003419B1">
              <w:rPr>
                <w:rFonts w:ascii="Times New Roman" w:hAnsi="Times New Roman"/>
                <w:sz w:val="24"/>
                <w:szCs w:val="24"/>
              </w:rPr>
              <w:tab/>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p>
        </w:tc>
        <w:tc>
          <w:tcPr>
            <w:tcW w:w="7755" w:type="dxa"/>
          </w:tcPr>
          <w:p w:rsidR="000074FC" w:rsidRPr="003419B1" w:rsidRDefault="000074FC" w:rsidP="00672A31">
            <w:pPr>
              <w:tabs>
                <w:tab w:val="left" w:pos="4110"/>
              </w:tabs>
              <w:spacing w:after="0"/>
              <w:ind w:left="-96"/>
              <w:jc w:val="both"/>
              <w:rPr>
                <w:rFonts w:ascii="Times New Roman" w:hAnsi="Times New Roman"/>
                <w:sz w:val="24"/>
                <w:szCs w:val="24"/>
              </w:rPr>
            </w:pPr>
            <w:r>
              <w:rPr>
                <w:rFonts w:ascii="Times New Roman" w:hAnsi="Times New Roman"/>
                <w:sz w:val="24"/>
                <w:szCs w:val="24"/>
              </w:rPr>
              <w:t>озеленение территории</w:t>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r w:rsidR="000074FC" w:rsidTr="00672A31">
        <w:trPr>
          <w:trHeight w:val="320"/>
        </w:trPr>
        <w:tc>
          <w:tcPr>
            <w:tcW w:w="660" w:type="dxa"/>
          </w:tcPr>
          <w:p w:rsidR="000074FC" w:rsidRDefault="000074FC" w:rsidP="00672A31">
            <w:pPr>
              <w:tabs>
                <w:tab w:val="left" w:pos="4110"/>
              </w:tabs>
              <w:spacing w:after="0"/>
              <w:ind w:left="-96"/>
              <w:jc w:val="both"/>
              <w:rPr>
                <w:rFonts w:ascii="Times New Roman" w:hAnsi="Times New Roman"/>
                <w:sz w:val="24"/>
                <w:szCs w:val="24"/>
              </w:rPr>
            </w:pPr>
            <w:r>
              <w:rPr>
                <w:rFonts w:ascii="Times New Roman" w:hAnsi="Times New Roman"/>
                <w:sz w:val="24"/>
                <w:szCs w:val="24"/>
              </w:rPr>
              <w:t>3</w:t>
            </w:r>
          </w:p>
        </w:tc>
        <w:tc>
          <w:tcPr>
            <w:tcW w:w="7755" w:type="dxa"/>
          </w:tcPr>
          <w:p w:rsidR="000074FC" w:rsidRDefault="000074FC" w:rsidP="00672A31">
            <w:pPr>
              <w:tabs>
                <w:tab w:val="left" w:pos="4110"/>
              </w:tabs>
              <w:spacing w:after="0"/>
              <w:ind w:left="-96"/>
              <w:jc w:val="both"/>
              <w:rPr>
                <w:rFonts w:ascii="Times New Roman" w:hAnsi="Times New Roman"/>
                <w:sz w:val="24"/>
                <w:szCs w:val="24"/>
              </w:rPr>
            </w:pPr>
            <w:r w:rsidRPr="003419B1">
              <w:rPr>
                <w:rFonts w:ascii="Times New Roman" w:hAnsi="Times New Roman"/>
                <w:sz w:val="24"/>
                <w:szCs w:val="24"/>
              </w:rPr>
              <w:t>Размер субсидии, необходимой к предоставлению из муниципального бюджета, руб. (стр.2- стр. 1)</w:t>
            </w:r>
            <w:r w:rsidRPr="003419B1">
              <w:rPr>
                <w:rFonts w:ascii="Times New Roman" w:hAnsi="Times New Roman"/>
                <w:sz w:val="24"/>
                <w:szCs w:val="24"/>
              </w:rPr>
              <w:tab/>
            </w:r>
          </w:p>
        </w:tc>
        <w:tc>
          <w:tcPr>
            <w:tcW w:w="1545" w:type="dxa"/>
          </w:tcPr>
          <w:p w:rsidR="000074FC" w:rsidRDefault="000074FC" w:rsidP="00672A31">
            <w:pPr>
              <w:tabs>
                <w:tab w:val="left" w:pos="4110"/>
              </w:tabs>
              <w:spacing w:after="0"/>
              <w:ind w:left="-96"/>
              <w:jc w:val="both"/>
              <w:rPr>
                <w:rFonts w:ascii="Times New Roman" w:hAnsi="Times New Roman"/>
                <w:sz w:val="24"/>
                <w:szCs w:val="24"/>
              </w:rPr>
            </w:pPr>
          </w:p>
        </w:tc>
      </w:tr>
    </w:tbl>
    <w:p w:rsidR="000074FC" w:rsidRDefault="000074FC" w:rsidP="000074FC">
      <w:pPr>
        <w:spacing w:after="0"/>
        <w:jc w:val="both"/>
        <w:rPr>
          <w:rFonts w:ascii="Times New Roman" w:hAnsi="Times New Roman"/>
          <w:color w:val="FF0000"/>
          <w:sz w:val="24"/>
          <w:szCs w:val="24"/>
        </w:rPr>
      </w:pPr>
    </w:p>
    <w:p w:rsidR="000074FC" w:rsidRPr="00B07575" w:rsidRDefault="000074FC" w:rsidP="000074FC">
      <w:pPr>
        <w:spacing w:after="0"/>
        <w:jc w:val="both"/>
        <w:rPr>
          <w:rFonts w:ascii="Times New Roman" w:hAnsi="Times New Roman"/>
          <w:color w:val="FF0000"/>
          <w:sz w:val="24"/>
          <w:szCs w:val="24"/>
        </w:rPr>
      </w:pPr>
      <w:r w:rsidRPr="00B07575">
        <w:rPr>
          <w:rFonts w:ascii="Times New Roman" w:hAnsi="Times New Roman"/>
          <w:color w:val="FF0000"/>
          <w:sz w:val="24"/>
          <w:szCs w:val="24"/>
        </w:rPr>
        <w:tab/>
      </w:r>
    </w:p>
    <w:p w:rsidR="000074FC" w:rsidRPr="00CD6691" w:rsidRDefault="000074FC" w:rsidP="000074FC">
      <w:pPr>
        <w:spacing w:after="0"/>
        <w:jc w:val="both"/>
        <w:rPr>
          <w:rFonts w:ascii="Times New Roman" w:hAnsi="Times New Roman"/>
          <w:sz w:val="24"/>
          <w:szCs w:val="24"/>
        </w:rPr>
      </w:pP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Получатель субсидии ___________________________________</w:t>
      </w:r>
    </w:p>
    <w:p w:rsidR="000074FC" w:rsidRDefault="000074FC" w:rsidP="000074FC">
      <w:pPr>
        <w:spacing w:after="0"/>
        <w:jc w:val="both"/>
        <w:rPr>
          <w:rFonts w:ascii="Times New Roman" w:hAnsi="Times New Roman"/>
          <w:sz w:val="24"/>
          <w:szCs w:val="24"/>
        </w:rPr>
      </w:pPr>
      <w:r w:rsidRPr="00CD6691">
        <w:rPr>
          <w:rFonts w:ascii="Times New Roman" w:hAnsi="Times New Roman"/>
          <w:sz w:val="24"/>
          <w:szCs w:val="24"/>
        </w:rPr>
        <w:t xml:space="preserve">СОГЛАСОВАНО: </w:t>
      </w:r>
    </w:p>
    <w:p w:rsidR="000074FC" w:rsidRPr="00CD6691" w:rsidRDefault="000074FC" w:rsidP="000074FC">
      <w:pPr>
        <w:spacing w:after="0"/>
        <w:jc w:val="both"/>
        <w:rPr>
          <w:rFonts w:ascii="Times New Roman" w:hAnsi="Times New Roman"/>
          <w:sz w:val="24"/>
          <w:szCs w:val="24"/>
        </w:rPr>
      </w:pPr>
      <w:r w:rsidRPr="00CD6691">
        <w:rPr>
          <w:rFonts w:ascii="Times New Roman" w:hAnsi="Times New Roman"/>
          <w:sz w:val="24"/>
          <w:szCs w:val="24"/>
        </w:rPr>
        <w:t>специалистом администрации «Кошехабльское сельское поселение»:___________________ (ФИО)</w:t>
      </w:r>
    </w:p>
    <w:p w:rsidR="000074FC" w:rsidRPr="00CD6691" w:rsidRDefault="000074FC" w:rsidP="000074FC">
      <w:pPr>
        <w:spacing w:after="0"/>
        <w:jc w:val="both"/>
        <w:rPr>
          <w:rFonts w:ascii="Times New Roman" w:hAnsi="Times New Roman"/>
          <w:sz w:val="24"/>
          <w:szCs w:val="24"/>
        </w:rPr>
      </w:pPr>
    </w:p>
    <w:p w:rsidR="000074FC" w:rsidRPr="00CD6691" w:rsidRDefault="000074FC" w:rsidP="000074FC">
      <w:pPr>
        <w:spacing w:after="0"/>
        <w:jc w:val="both"/>
        <w:rPr>
          <w:rFonts w:ascii="Times New Roman" w:hAnsi="Times New Roman"/>
          <w:sz w:val="24"/>
          <w:szCs w:val="24"/>
        </w:rPr>
      </w:pPr>
    </w:p>
    <w:p w:rsidR="005A5C1C" w:rsidRDefault="005A5C1C" w:rsidP="000074FC">
      <w:pPr>
        <w:spacing w:after="0"/>
        <w:rPr>
          <w:rFonts w:ascii="Times New Roman" w:hAnsi="Times New Roman"/>
          <w:sz w:val="24"/>
          <w:szCs w:val="24"/>
        </w:rPr>
      </w:pPr>
    </w:p>
    <w:p w:rsidR="000074FC" w:rsidRDefault="000074FC" w:rsidP="000074FC">
      <w:pPr>
        <w:spacing w:after="0"/>
        <w:rPr>
          <w:rFonts w:ascii="Times New Roman" w:hAnsi="Times New Roman"/>
          <w:sz w:val="28"/>
          <w:szCs w:val="28"/>
        </w:rPr>
      </w:pP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lastRenderedPageBreak/>
        <w:t>Приложение N 4</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к Порядку</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предоставления субсидий</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на финансовое обеспечение</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затрат в связи с выполнением работ</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по благоустройству дворовых</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территорий многоквартирных домов</w:t>
      </w:r>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 xml:space="preserve">на территории </w:t>
      </w:r>
      <w:proofErr w:type="gramStart"/>
      <w:r w:rsidRPr="005A5C1C">
        <w:rPr>
          <w:rFonts w:ascii="Times New Roman" w:hAnsi="Times New Roman"/>
          <w:sz w:val="24"/>
          <w:szCs w:val="24"/>
        </w:rPr>
        <w:t>муниципального</w:t>
      </w:r>
      <w:proofErr w:type="gramEnd"/>
    </w:p>
    <w:p w:rsidR="00887FC0" w:rsidRPr="005A5C1C" w:rsidRDefault="00887FC0" w:rsidP="003F3708">
      <w:pPr>
        <w:spacing w:after="0"/>
        <w:ind w:left="5387"/>
        <w:rPr>
          <w:rFonts w:ascii="Times New Roman" w:hAnsi="Times New Roman"/>
          <w:sz w:val="24"/>
          <w:szCs w:val="24"/>
        </w:rPr>
      </w:pPr>
      <w:r w:rsidRPr="005A5C1C">
        <w:rPr>
          <w:rFonts w:ascii="Times New Roman" w:hAnsi="Times New Roman"/>
          <w:sz w:val="24"/>
          <w:szCs w:val="24"/>
        </w:rPr>
        <w:t>образования "Кошехабльское сельское поселение"</w:t>
      </w:r>
    </w:p>
    <w:p w:rsidR="00887FC0" w:rsidRPr="00CE7538" w:rsidRDefault="00887FC0" w:rsidP="00887FC0">
      <w:pPr>
        <w:spacing w:after="0"/>
        <w:rPr>
          <w:rFonts w:ascii="Times New Roman" w:hAnsi="Times New Roman"/>
          <w:sz w:val="28"/>
          <w:szCs w:val="28"/>
        </w:rPr>
      </w:pPr>
    </w:p>
    <w:p w:rsidR="00887FC0" w:rsidRPr="00CE7538" w:rsidRDefault="00887FC0" w:rsidP="00887FC0">
      <w:pPr>
        <w:spacing w:after="0"/>
        <w:rPr>
          <w:rFonts w:ascii="Times New Roman" w:hAnsi="Times New Roman"/>
          <w:sz w:val="28"/>
          <w:szCs w:val="28"/>
        </w:rPr>
      </w:pPr>
    </w:p>
    <w:p w:rsidR="00887FC0" w:rsidRPr="00CE7538" w:rsidRDefault="00887FC0" w:rsidP="00CE7538">
      <w:pPr>
        <w:spacing w:after="0"/>
        <w:jc w:val="center"/>
        <w:rPr>
          <w:rFonts w:ascii="Times New Roman" w:hAnsi="Times New Roman"/>
          <w:b/>
          <w:sz w:val="28"/>
          <w:szCs w:val="28"/>
        </w:rPr>
      </w:pPr>
      <w:r w:rsidRPr="00CE7538">
        <w:rPr>
          <w:rFonts w:ascii="Times New Roman" w:hAnsi="Times New Roman"/>
          <w:b/>
          <w:sz w:val="28"/>
          <w:szCs w:val="28"/>
        </w:rPr>
        <w:t>ОТЧЕТ О ДОСТИГНУТЫХ ПОКАЗАТЕЛЯХ</w:t>
      </w:r>
    </w:p>
    <w:p w:rsidR="00887FC0" w:rsidRPr="00CE7538" w:rsidRDefault="00887FC0" w:rsidP="00887FC0">
      <w:pPr>
        <w:spacing w:after="0"/>
        <w:rPr>
          <w:rFonts w:ascii="Times New Roman" w:hAnsi="Times New Roman"/>
          <w:sz w:val="28"/>
          <w:szCs w:val="28"/>
        </w:rPr>
      </w:pPr>
    </w:p>
    <w:p w:rsidR="00887FC0" w:rsidRPr="00CE7538" w:rsidRDefault="00887FC0" w:rsidP="00887FC0">
      <w:pPr>
        <w:spacing w:after="0"/>
        <w:rPr>
          <w:rFonts w:ascii="Times New Roman" w:hAnsi="Times New Roman"/>
          <w:sz w:val="28"/>
          <w:szCs w:val="28"/>
        </w:rPr>
      </w:pPr>
    </w:p>
    <w:p w:rsidR="00887FC0" w:rsidRPr="00CE7538" w:rsidRDefault="00887FC0" w:rsidP="00887FC0">
      <w:pPr>
        <w:spacing w:after="0"/>
        <w:rPr>
          <w:rFonts w:ascii="Times New Roman" w:hAnsi="Times New Roman"/>
          <w:sz w:val="28"/>
          <w:szCs w:val="28"/>
        </w:rPr>
      </w:pPr>
      <w:r w:rsidRPr="00CE7538">
        <w:rPr>
          <w:rFonts w:ascii="Times New Roman" w:hAnsi="Times New Roman"/>
          <w:sz w:val="28"/>
          <w:szCs w:val="28"/>
        </w:rPr>
        <w:tab/>
      </w:r>
      <w:r w:rsidRPr="00CE7538">
        <w:rPr>
          <w:rFonts w:ascii="Times New Roman" w:hAnsi="Times New Roman"/>
          <w:sz w:val="28"/>
          <w:szCs w:val="28"/>
        </w:rPr>
        <w:tab/>
      </w:r>
    </w:p>
    <w:p w:rsidR="000074FC" w:rsidRDefault="000074FC" w:rsidP="000074FC">
      <w:pPr>
        <w:spacing w:after="0"/>
        <w:jc w:val="center"/>
        <w:rPr>
          <w:rFonts w:ascii="Times New Roman" w:hAnsi="Times New Roman"/>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5"/>
        <w:gridCol w:w="2130"/>
        <w:gridCol w:w="2295"/>
      </w:tblGrid>
      <w:tr w:rsidR="000074FC" w:rsidTr="00672A31">
        <w:trPr>
          <w:trHeight w:val="305"/>
        </w:trPr>
        <w:tc>
          <w:tcPr>
            <w:tcW w:w="5385" w:type="dxa"/>
          </w:tcPr>
          <w:p w:rsidR="000074FC"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Наименование показателей</w:t>
            </w:r>
          </w:p>
        </w:tc>
        <w:tc>
          <w:tcPr>
            <w:tcW w:w="2130" w:type="dxa"/>
          </w:tcPr>
          <w:p w:rsidR="000074FC"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Объем работ, запланированных графиком выполнения работ</w:t>
            </w:r>
          </w:p>
        </w:tc>
        <w:tc>
          <w:tcPr>
            <w:tcW w:w="2295" w:type="dxa"/>
          </w:tcPr>
          <w:p w:rsidR="000074FC"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Объем работ фактически выполненных</w:t>
            </w:r>
          </w:p>
        </w:tc>
      </w:tr>
      <w:tr w:rsidR="000074FC" w:rsidTr="00672A31">
        <w:trPr>
          <w:trHeight w:val="315"/>
        </w:trPr>
        <w:tc>
          <w:tcPr>
            <w:tcW w:w="5385" w:type="dxa"/>
          </w:tcPr>
          <w:p w:rsidR="000074FC" w:rsidRPr="00CD6691" w:rsidRDefault="000074FC" w:rsidP="00672A31">
            <w:pPr>
              <w:spacing w:after="0"/>
              <w:ind w:left="-96"/>
              <w:jc w:val="center"/>
              <w:rPr>
                <w:rFonts w:ascii="Times New Roman" w:hAnsi="Times New Roman"/>
                <w:sz w:val="24"/>
                <w:szCs w:val="24"/>
              </w:rPr>
            </w:pPr>
            <w:r>
              <w:rPr>
                <w:rFonts w:ascii="Times New Roman" w:hAnsi="Times New Roman"/>
                <w:sz w:val="24"/>
                <w:szCs w:val="24"/>
              </w:rPr>
              <w:t>1</w:t>
            </w:r>
          </w:p>
        </w:tc>
        <w:tc>
          <w:tcPr>
            <w:tcW w:w="2130" w:type="dxa"/>
          </w:tcPr>
          <w:p w:rsidR="000074FC" w:rsidRPr="00CD6691" w:rsidRDefault="000074FC" w:rsidP="00672A31">
            <w:pPr>
              <w:spacing w:after="0"/>
              <w:ind w:left="-96"/>
              <w:jc w:val="center"/>
              <w:rPr>
                <w:rFonts w:ascii="Times New Roman" w:hAnsi="Times New Roman"/>
                <w:sz w:val="24"/>
                <w:szCs w:val="24"/>
              </w:rPr>
            </w:pPr>
            <w:r>
              <w:rPr>
                <w:rFonts w:ascii="Times New Roman" w:hAnsi="Times New Roman"/>
                <w:sz w:val="24"/>
                <w:szCs w:val="24"/>
              </w:rPr>
              <w:t>2</w:t>
            </w:r>
          </w:p>
        </w:tc>
        <w:tc>
          <w:tcPr>
            <w:tcW w:w="2295" w:type="dxa"/>
          </w:tcPr>
          <w:p w:rsidR="000074FC" w:rsidRPr="00CD6691" w:rsidRDefault="000074FC" w:rsidP="00672A31">
            <w:pPr>
              <w:spacing w:after="0"/>
              <w:ind w:left="-96"/>
              <w:jc w:val="center"/>
              <w:rPr>
                <w:rFonts w:ascii="Times New Roman" w:hAnsi="Times New Roman"/>
                <w:sz w:val="24"/>
                <w:szCs w:val="24"/>
              </w:rPr>
            </w:pPr>
            <w:r>
              <w:rPr>
                <w:rFonts w:ascii="Times New Roman" w:hAnsi="Times New Roman"/>
                <w:sz w:val="24"/>
                <w:szCs w:val="24"/>
              </w:rPr>
              <w:t>3</w:t>
            </w: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 xml:space="preserve">Адрес проведения работ, </w:t>
            </w:r>
          </w:p>
          <w:p w:rsidR="000074FC" w:rsidRPr="00CD6691"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в том числе по направлениям:</w:t>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ремонт дворовых проездов</w:t>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обеспечение освещения дворовых территорий</w:t>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установка скамеек</w:t>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установка урн для мусора</w:t>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обустройство контейнерных площадок для сбора твердых коммунальных отходов, в том числе раздельного</w:t>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малые архитектурные формы</w:t>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оборудование автомобильных парковок</w:t>
            </w:r>
            <w:r w:rsidRPr="00790CB5">
              <w:rPr>
                <w:rFonts w:ascii="Times New Roman" w:hAnsi="Times New Roman"/>
                <w:sz w:val="24"/>
                <w:szCs w:val="24"/>
              </w:rPr>
              <w:tab/>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r>
              <w:rPr>
                <w:rFonts w:ascii="Times New Roman" w:hAnsi="Times New Roman"/>
                <w:sz w:val="24"/>
                <w:szCs w:val="24"/>
              </w:rPr>
              <w:t>озеленение территории</w:t>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Default="000074FC" w:rsidP="00672A31">
            <w:pPr>
              <w:spacing w:after="0"/>
              <w:ind w:left="-96"/>
              <w:jc w:val="both"/>
              <w:rPr>
                <w:rFonts w:ascii="Times New Roman" w:hAnsi="Times New Roman"/>
                <w:sz w:val="24"/>
                <w:szCs w:val="24"/>
              </w:rPr>
            </w:pPr>
            <w:r w:rsidRPr="00790CB5">
              <w:rPr>
                <w:rFonts w:ascii="Times New Roman" w:hAnsi="Times New Roman"/>
                <w:sz w:val="24"/>
                <w:szCs w:val="24"/>
              </w:rPr>
              <w:t>Всего</w:t>
            </w:r>
            <w:r w:rsidRPr="00790CB5">
              <w:rPr>
                <w:rFonts w:ascii="Times New Roman" w:hAnsi="Times New Roman"/>
                <w:sz w:val="24"/>
                <w:szCs w:val="24"/>
              </w:rPr>
              <w:tab/>
            </w:r>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r w:rsidR="000074FC" w:rsidTr="00672A31">
        <w:trPr>
          <w:trHeight w:val="315"/>
        </w:trPr>
        <w:tc>
          <w:tcPr>
            <w:tcW w:w="5385" w:type="dxa"/>
          </w:tcPr>
          <w:p w:rsidR="000074FC" w:rsidRPr="00790CB5" w:rsidRDefault="000074FC" w:rsidP="00672A31">
            <w:pPr>
              <w:spacing w:after="0"/>
              <w:ind w:left="-96"/>
              <w:jc w:val="both"/>
              <w:rPr>
                <w:rFonts w:ascii="Times New Roman" w:hAnsi="Times New Roman"/>
                <w:sz w:val="24"/>
                <w:szCs w:val="24"/>
              </w:rPr>
            </w:pPr>
            <w:proofErr w:type="gramStart"/>
            <w:r w:rsidRPr="00790CB5">
              <w:rPr>
                <w:rFonts w:ascii="Times New Roman" w:hAnsi="Times New Roman"/>
                <w:sz w:val="24"/>
                <w:szCs w:val="24"/>
              </w:rPr>
              <w:t>% выполнения работ (графа 3/графу 2*100%</w:t>
            </w:r>
            <w:r w:rsidRPr="00790CB5">
              <w:rPr>
                <w:rFonts w:ascii="Times New Roman" w:hAnsi="Times New Roman"/>
                <w:sz w:val="24"/>
                <w:szCs w:val="24"/>
              </w:rPr>
              <w:tab/>
            </w:r>
            <w:proofErr w:type="gramEnd"/>
          </w:p>
        </w:tc>
        <w:tc>
          <w:tcPr>
            <w:tcW w:w="2130" w:type="dxa"/>
          </w:tcPr>
          <w:p w:rsidR="000074FC" w:rsidRPr="00CD6691" w:rsidRDefault="000074FC" w:rsidP="00672A31">
            <w:pPr>
              <w:spacing w:after="0"/>
              <w:ind w:left="-96"/>
              <w:jc w:val="both"/>
              <w:rPr>
                <w:rFonts w:ascii="Times New Roman" w:hAnsi="Times New Roman"/>
                <w:sz w:val="24"/>
                <w:szCs w:val="24"/>
              </w:rPr>
            </w:pPr>
          </w:p>
        </w:tc>
        <w:tc>
          <w:tcPr>
            <w:tcW w:w="2295" w:type="dxa"/>
          </w:tcPr>
          <w:p w:rsidR="000074FC" w:rsidRPr="00CD6691" w:rsidRDefault="000074FC" w:rsidP="00672A31">
            <w:pPr>
              <w:spacing w:after="0"/>
              <w:ind w:left="-96"/>
              <w:jc w:val="both"/>
              <w:rPr>
                <w:rFonts w:ascii="Times New Roman" w:hAnsi="Times New Roman"/>
                <w:sz w:val="24"/>
                <w:szCs w:val="24"/>
              </w:rPr>
            </w:pPr>
          </w:p>
        </w:tc>
      </w:tr>
    </w:tbl>
    <w:p w:rsidR="000074FC" w:rsidRDefault="000074FC" w:rsidP="000074FC">
      <w:pPr>
        <w:spacing w:after="0"/>
        <w:jc w:val="both"/>
        <w:rPr>
          <w:rFonts w:ascii="Times New Roman" w:hAnsi="Times New Roman"/>
          <w:color w:val="FF0000"/>
          <w:sz w:val="24"/>
          <w:szCs w:val="24"/>
        </w:rPr>
      </w:pPr>
    </w:p>
    <w:p w:rsidR="000074FC" w:rsidRPr="000074FC" w:rsidRDefault="000074FC" w:rsidP="000074FC">
      <w:pPr>
        <w:spacing w:after="0"/>
        <w:jc w:val="both"/>
        <w:rPr>
          <w:rFonts w:ascii="Times New Roman" w:hAnsi="Times New Roman"/>
          <w:sz w:val="24"/>
          <w:szCs w:val="24"/>
        </w:rPr>
      </w:pPr>
      <w:r w:rsidRPr="000074FC">
        <w:rPr>
          <w:rFonts w:ascii="Times New Roman" w:hAnsi="Times New Roman"/>
          <w:sz w:val="24"/>
          <w:szCs w:val="24"/>
        </w:rPr>
        <w:t>Получатель субсидии _________________________________________________________________</w:t>
      </w:r>
    </w:p>
    <w:p w:rsidR="000074FC" w:rsidRDefault="000074FC" w:rsidP="00887FC0">
      <w:pPr>
        <w:spacing w:after="0"/>
        <w:rPr>
          <w:rFonts w:ascii="Times New Roman" w:hAnsi="Times New Roman"/>
          <w:sz w:val="24"/>
          <w:szCs w:val="24"/>
        </w:rPr>
      </w:pP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СОГЛАСОВАНО:</w:t>
      </w:r>
    </w:p>
    <w:p w:rsidR="000074FC" w:rsidRDefault="00887FC0" w:rsidP="00887FC0">
      <w:pPr>
        <w:spacing w:after="0"/>
        <w:rPr>
          <w:rFonts w:ascii="Times New Roman" w:hAnsi="Times New Roman"/>
          <w:sz w:val="24"/>
          <w:szCs w:val="24"/>
        </w:rPr>
      </w:pPr>
      <w:r w:rsidRPr="005A5C1C">
        <w:rPr>
          <w:rFonts w:ascii="Times New Roman" w:hAnsi="Times New Roman"/>
          <w:sz w:val="24"/>
          <w:szCs w:val="24"/>
        </w:rPr>
        <w:t>специалистом Администрация муниципального образования</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 xml:space="preserve"> «Кошехабльское Сельское                     поселение»:__________________________________________________________</w:t>
      </w:r>
      <w:r w:rsidR="000074FC">
        <w:rPr>
          <w:rFonts w:ascii="Times New Roman" w:hAnsi="Times New Roman"/>
          <w:sz w:val="24"/>
          <w:szCs w:val="24"/>
        </w:rPr>
        <w:t>_______________</w:t>
      </w:r>
      <w:r w:rsidRPr="005A5C1C">
        <w:rPr>
          <w:rFonts w:ascii="Times New Roman" w:hAnsi="Times New Roman"/>
          <w:sz w:val="24"/>
          <w:szCs w:val="24"/>
        </w:rPr>
        <w:t>_</w:t>
      </w:r>
    </w:p>
    <w:p w:rsidR="00887FC0" w:rsidRPr="005A5C1C" w:rsidRDefault="00887FC0" w:rsidP="00887FC0">
      <w:pPr>
        <w:spacing w:after="0"/>
        <w:rPr>
          <w:rFonts w:ascii="Times New Roman" w:hAnsi="Times New Roman"/>
          <w:sz w:val="24"/>
          <w:szCs w:val="24"/>
        </w:rPr>
      </w:pPr>
      <w:r w:rsidRPr="005A5C1C">
        <w:rPr>
          <w:rFonts w:ascii="Times New Roman" w:hAnsi="Times New Roman"/>
          <w:sz w:val="24"/>
          <w:szCs w:val="24"/>
        </w:rPr>
        <w:t xml:space="preserve">                                                                             (Ф.И.О.)</w:t>
      </w:r>
    </w:p>
    <w:p w:rsidR="002524C4" w:rsidRDefault="002524C4" w:rsidP="00C67C87">
      <w:pPr>
        <w:spacing w:after="0"/>
        <w:rPr>
          <w:rFonts w:ascii="Times New Roman" w:hAnsi="Times New Roman"/>
          <w:i/>
          <w:sz w:val="28"/>
          <w:szCs w:val="28"/>
        </w:rPr>
      </w:pPr>
    </w:p>
    <w:p w:rsidR="002524C4" w:rsidRDefault="002524C4" w:rsidP="00C67C87">
      <w:pPr>
        <w:spacing w:after="0"/>
        <w:rPr>
          <w:rFonts w:ascii="Times New Roman" w:hAnsi="Times New Roman"/>
          <w:i/>
          <w:sz w:val="28"/>
          <w:szCs w:val="28"/>
        </w:rPr>
      </w:pPr>
    </w:p>
    <w:p w:rsidR="000074FC" w:rsidRDefault="000074FC" w:rsidP="00C67C87">
      <w:pPr>
        <w:spacing w:after="0"/>
        <w:rPr>
          <w:rFonts w:ascii="Times New Roman" w:hAnsi="Times New Roman"/>
          <w:i/>
          <w:sz w:val="28"/>
          <w:szCs w:val="28"/>
        </w:rPr>
      </w:pPr>
    </w:p>
    <w:p w:rsidR="00A37581" w:rsidRDefault="00A37581" w:rsidP="00A37581">
      <w:pPr>
        <w:spacing w:after="0"/>
        <w:jc w:val="right"/>
        <w:rPr>
          <w:rFonts w:ascii="Times New Roman" w:hAnsi="Times New Roman"/>
        </w:rPr>
      </w:pPr>
      <w:r>
        <w:rPr>
          <w:rFonts w:ascii="Times New Roman" w:hAnsi="Times New Roman"/>
        </w:rPr>
        <w:lastRenderedPageBreak/>
        <w:t>Приложение № 1</w:t>
      </w:r>
    </w:p>
    <w:p w:rsidR="00A37581" w:rsidRDefault="00A37581" w:rsidP="00A37581">
      <w:pPr>
        <w:spacing w:after="0"/>
        <w:jc w:val="right"/>
        <w:rPr>
          <w:rFonts w:ascii="Times New Roman" w:hAnsi="Times New Roman"/>
        </w:rPr>
      </w:pPr>
      <w:r>
        <w:rPr>
          <w:rFonts w:ascii="Times New Roman" w:hAnsi="Times New Roman"/>
        </w:rPr>
        <w:t xml:space="preserve"> к Постановлению главы </w:t>
      </w:r>
    </w:p>
    <w:p w:rsidR="00A37581" w:rsidRDefault="00A37581" w:rsidP="00A37581">
      <w:pPr>
        <w:spacing w:after="0"/>
        <w:jc w:val="right"/>
        <w:rPr>
          <w:rFonts w:ascii="Times New Roman" w:hAnsi="Times New Roman"/>
        </w:rPr>
      </w:pPr>
      <w:r>
        <w:rPr>
          <w:rFonts w:ascii="Times New Roman" w:hAnsi="Times New Roman"/>
        </w:rPr>
        <w:t xml:space="preserve">муниципального образования </w:t>
      </w:r>
    </w:p>
    <w:p w:rsidR="00A37581" w:rsidRDefault="00A37581" w:rsidP="00A37581">
      <w:pPr>
        <w:spacing w:after="0"/>
        <w:jc w:val="right"/>
        <w:rPr>
          <w:rFonts w:ascii="Times New Roman" w:hAnsi="Times New Roman"/>
        </w:rPr>
      </w:pPr>
      <w:r>
        <w:rPr>
          <w:rFonts w:ascii="Times New Roman" w:hAnsi="Times New Roman"/>
        </w:rPr>
        <w:t>«Кошехабльское сельское поселение»</w:t>
      </w:r>
    </w:p>
    <w:p w:rsidR="00A37581" w:rsidRPr="00FE3DFA" w:rsidRDefault="00A37581" w:rsidP="00A37581">
      <w:pPr>
        <w:spacing w:after="0"/>
        <w:jc w:val="right"/>
        <w:rPr>
          <w:rFonts w:ascii="Times New Roman" w:hAnsi="Times New Roman"/>
          <w:b/>
          <w:u w:val="single"/>
        </w:rPr>
      </w:pPr>
      <w:r>
        <w:rPr>
          <w:rFonts w:ascii="Times New Roman" w:hAnsi="Times New Roman"/>
        </w:rPr>
        <w:t xml:space="preserve"> </w:t>
      </w:r>
      <w:r w:rsidRPr="00FE3DFA">
        <w:rPr>
          <w:rFonts w:ascii="Times New Roman" w:hAnsi="Times New Roman"/>
          <w:b/>
          <w:u w:val="single"/>
        </w:rPr>
        <w:t>от «1</w:t>
      </w:r>
      <w:r w:rsidR="00855F49">
        <w:rPr>
          <w:rFonts w:ascii="Times New Roman" w:hAnsi="Times New Roman"/>
          <w:b/>
          <w:u w:val="single"/>
        </w:rPr>
        <w:t>8</w:t>
      </w:r>
      <w:r w:rsidRPr="00FE3DFA">
        <w:rPr>
          <w:rFonts w:ascii="Times New Roman" w:hAnsi="Times New Roman"/>
          <w:b/>
          <w:u w:val="single"/>
        </w:rPr>
        <w:t>» апреля 2019г. № 12</w:t>
      </w:r>
    </w:p>
    <w:p w:rsidR="00A37581" w:rsidRDefault="00A37581" w:rsidP="00A37581">
      <w:pPr>
        <w:spacing w:after="0"/>
        <w:ind w:left="6663"/>
        <w:rPr>
          <w:rFonts w:ascii="Times New Roman" w:hAnsi="Times New Roman"/>
          <w:i/>
          <w:sz w:val="28"/>
          <w:szCs w:val="28"/>
        </w:rPr>
      </w:pPr>
    </w:p>
    <w:p w:rsidR="002524C4" w:rsidRDefault="002524C4" w:rsidP="002524C4">
      <w:pPr>
        <w:spacing w:after="0"/>
        <w:rPr>
          <w:rFonts w:ascii="Times New Roman" w:hAnsi="Times New Roman"/>
          <w:sz w:val="28"/>
          <w:szCs w:val="28"/>
        </w:rPr>
      </w:pPr>
    </w:p>
    <w:p w:rsidR="00A37581" w:rsidRDefault="002524C4" w:rsidP="002524C4">
      <w:pPr>
        <w:spacing w:after="0"/>
        <w:jc w:val="center"/>
        <w:rPr>
          <w:rFonts w:ascii="Times New Roman" w:hAnsi="Times New Roman"/>
          <w:b/>
          <w:sz w:val="28"/>
          <w:szCs w:val="28"/>
        </w:rPr>
      </w:pPr>
      <w:r w:rsidRPr="002462DD">
        <w:rPr>
          <w:rFonts w:ascii="Times New Roman" w:hAnsi="Times New Roman"/>
          <w:b/>
          <w:sz w:val="28"/>
          <w:szCs w:val="28"/>
        </w:rPr>
        <w:t xml:space="preserve">СОСТАВ </w:t>
      </w:r>
    </w:p>
    <w:p w:rsidR="002524C4" w:rsidRPr="002462DD" w:rsidRDefault="00A37581" w:rsidP="002524C4">
      <w:pPr>
        <w:spacing w:after="0"/>
        <w:jc w:val="center"/>
        <w:rPr>
          <w:rFonts w:ascii="Times New Roman" w:hAnsi="Times New Roman"/>
          <w:b/>
          <w:sz w:val="28"/>
          <w:szCs w:val="28"/>
        </w:rPr>
      </w:pPr>
      <w:r>
        <w:rPr>
          <w:rFonts w:ascii="Times New Roman" w:hAnsi="Times New Roman"/>
          <w:b/>
          <w:sz w:val="28"/>
          <w:szCs w:val="28"/>
        </w:rPr>
        <w:t xml:space="preserve">Комиссии </w:t>
      </w:r>
      <w:proofErr w:type="gramStart"/>
      <w:r>
        <w:rPr>
          <w:rFonts w:ascii="Times New Roman" w:hAnsi="Times New Roman"/>
          <w:b/>
          <w:sz w:val="28"/>
          <w:szCs w:val="28"/>
        </w:rPr>
        <w:t>по отбору получателей субсидии на финансовое обеспечение затрат в связи с выполнением работ по благоустройству</w:t>
      </w:r>
      <w:proofErr w:type="gramEnd"/>
      <w:r>
        <w:rPr>
          <w:rFonts w:ascii="Times New Roman" w:hAnsi="Times New Roman"/>
          <w:b/>
          <w:sz w:val="28"/>
          <w:szCs w:val="28"/>
        </w:rPr>
        <w:t xml:space="preserve"> дворовых территорий многоквартирных домов муниципального образования «Кошехабльское сельское поселение» </w:t>
      </w:r>
    </w:p>
    <w:p w:rsidR="002524C4" w:rsidRDefault="002524C4" w:rsidP="002524C4">
      <w:pPr>
        <w:spacing w:after="0"/>
        <w:jc w:val="both"/>
        <w:rPr>
          <w:rFonts w:ascii="Times New Roman" w:hAnsi="Times New Roman"/>
          <w:b/>
          <w:sz w:val="28"/>
          <w:szCs w:val="28"/>
        </w:rPr>
      </w:pPr>
    </w:p>
    <w:p w:rsidR="002524C4" w:rsidRDefault="002524C4" w:rsidP="001421B3">
      <w:pPr>
        <w:spacing w:after="0"/>
        <w:ind w:left="360"/>
        <w:jc w:val="both"/>
        <w:rPr>
          <w:rFonts w:ascii="Times New Roman" w:hAnsi="Times New Roman"/>
          <w:sz w:val="28"/>
          <w:szCs w:val="28"/>
        </w:rPr>
      </w:pPr>
      <w:r w:rsidRPr="001421B3">
        <w:rPr>
          <w:rFonts w:ascii="Times New Roman" w:hAnsi="Times New Roman"/>
          <w:b/>
          <w:sz w:val="28"/>
          <w:szCs w:val="28"/>
        </w:rPr>
        <w:t>Председатель комиссии</w:t>
      </w:r>
      <w:r>
        <w:rPr>
          <w:rFonts w:ascii="Times New Roman" w:hAnsi="Times New Roman"/>
          <w:sz w:val="28"/>
          <w:szCs w:val="28"/>
        </w:rPr>
        <w:t xml:space="preserve"> – </w:t>
      </w:r>
      <w:r w:rsidR="00BD11C0">
        <w:rPr>
          <w:rFonts w:ascii="Times New Roman" w:hAnsi="Times New Roman"/>
          <w:sz w:val="28"/>
          <w:szCs w:val="28"/>
        </w:rPr>
        <w:t>Мамхегов Рамазан Джантемирович - первый заместитель главы администрации МО «Кошехабльское сельское поселение»</w:t>
      </w:r>
      <w:r w:rsidR="001421B3">
        <w:rPr>
          <w:rFonts w:ascii="Times New Roman" w:hAnsi="Times New Roman"/>
          <w:sz w:val="28"/>
          <w:szCs w:val="28"/>
        </w:rPr>
        <w:t>;</w:t>
      </w:r>
    </w:p>
    <w:p w:rsidR="001421B3" w:rsidRDefault="001421B3" w:rsidP="001421B3">
      <w:pPr>
        <w:spacing w:after="0"/>
        <w:ind w:left="360"/>
        <w:jc w:val="both"/>
        <w:rPr>
          <w:rFonts w:ascii="Times New Roman" w:hAnsi="Times New Roman"/>
          <w:b/>
          <w:sz w:val="28"/>
          <w:szCs w:val="28"/>
        </w:rPr>
      </w:pPr>
    </w:p>
    <w:p w:rsidR="001421B3" w:rsidRDefault="001421B3" w:rsidP="001421B3">
      <w:pPr>
        <w:spacing w:after="0"/>
        <w:ind w:left="360"/>
        <w:jc w:val="both"/>
        <w:rPr>
          <w:rFonts w:ascii="Times New Roman" w:hAnsi="Times New Roman"/>
          <w:sz w:val="28"/>
          <w:szCs w:val="28"/>
        </w:rPr>
      </w:pPr>
      <w:r w:rsidRPr="001421B3">
        <w:rPr>
          <w:rFonts w:ascii="Times New Roman" w:hAnsi="Times New Roman"/>
          <w:b/>
          <w:sz w:val="28"/>
          <w:szCs w:val="28"/>
        </w:rPr>
        <w:t>Заместитель председателя комиссии</w:t>
      </w:r>
      <w:r>
        <w:rPr>
          <w:rFonts w:ascii="Times New Roman" w:hAnsi="Times New Roman"/>
          <w:sz w:val="28"/>
          <w:szCs w:val="28"/>
        </w:rPr>
        <w:t xml:space="preserve"> -</w:t>
      </w:r>
      <w:r w:rsidR="00BD11C0">
        <w:rPr>
          <w:rFonts w:ascii="Times New Roman" w:hAnsi="Times New Roman"/>
          <w:sz w:val="28"/>
          <w:szCs w:val="28"/>
        </w:rPr>
        <w:t xml:space="preserve"> </w:t>
      </w:r>
      <w:r w:rsidR="00BD11C0" w:rsidRPr="001421B3">
        <w:rPr>
          <w:rFonts w:ascii="Times New Roman" w:hAnsi="Times New Roman"/>
          <w:sz w:val="28"/>
          <w:szCs w:val="28"/>
        </w:rPr>
        <w:t>Киргашев Касей Гумерович - заместитель главы по строительству и ЖКХ</w:t>
      </w:r>
      <w:r>
        <w:rPr>
          <w:rFonts w:ascii="Times New Roman" w:hAnsi="Times New Roman"/>
          <w:sz w:val="28"/>
          <w:szCs w:val="28"/>
        </w:rPr>
        <w:t xml:space="preserve">; </w:t>
      </w:r>
    </w:p>
    <w:p w:rsidR="001421B3" w:rsidRDefault="001421B3" w:rsidP="001421B3">
      <w:pPr>
        <w:spacing w:after="0"/>
        <w:ind w:left="360"/>
        <w:jc w:val="both"/>
        <w:rPr>
          <w:rFonts w:ascii="Times New Roman" w:hAnsi="Times New Roman"/>
          <w:b/>
          <w:sz w:val="28"/>
          <w:szCs w:val="28"/>
        </w:rPr>
      </w:pPr>
    </w:p>
    <w:p w:rsidR="002524C4" w:rsidRDefault="002524C4" w:rsidP="001421B3">
      <w:pPr>
        <w:spacing w:after="0"/>
        <w:ind w:left="360"/>
        <w:jc w:val="both"/>
        <w:rPr>
          <w:rFonts w:ascii="Times New Roman" w:hAnsi="Times New Roman"/>
          <w:sz w:val="28"/>
          <w:szCs w:val="28"/>
        </w:rPr>
      </w:pPr>
      <w:r w:rsidRPr="001421B3">
        <w:rPr>
          <w:rFonts w:ascii="Times New Roman" w:hAnsi="Times New Roman"/>
          <w:b/>
          <w:sz w:val="28"/>
          <w:szCs w:val="28"/>
        </w:rPr>
        <w:t>Секретарь комиссии</w:t>
      </w:r>
      <w:r>
        <w:rPr>
          <w:rFonts w:ascii="Times New Roman" w:hAnsi="Times New Roman"/>
          <w:sz w:val="28"/>
          <w:szCs w:val="28"/>
        </w:rPr>
        <w:t xml:space="preserve"> –</w:t>
      </w:r>
      <w:r w:rsidR="001421B3">
        <w:rPr>
          <w:rFonts w:ascii="Times New Roman" w:hAnsi="Times New Roman"/>
          <w:sz w:val="28"/>
          <w:szCs w:val="28"/>
        </w:rPr>
        <w:t xml:space="preserve"> Гукетлева Марзият Газраиловна - ведущий специалист </w:t>
      </w:r>
      <w:r w:rsidRPr="00627879">
        <w:rPr>
          <w:rFonts w:ascii="Times New Roman" w:hAnsi="Times New Roman"/>
          <w:sz w:val="28"/>
          <w:szCs w:val="28"/>
        </w:rPr>
        <w:t>админист</w:t>
      </w:r>
      <w:r>
        <w:rPr>
          <w:rFonts w:ascii="Times New Roman" w:hAnsi="Times New Roman"/>
          <w:sz w:val="28"/>
          <w:szCs w:val="28"/>
        </w:rPr>
        <w:t>р</w:t>
      </w:r>
      <w:r w:rsidRPr="00627879">
        <w:rPr>
          <w:rFonts w:ascii="Times New Roman" w:hAnsi="Times New Roman"/>
          <w:sz w:val="28"/>
          <w:szCs w:val="28"/>
        </w:rPr>
        <w:t>ации</w:t>
      </w:r>
      <w:r>
        <w:rPr>
          <w:rFonts w:ascii="Times New Roman" w:hAnsi="Times New Roman"/>
          <w:sz w:val="28"/>
          <w:szCs w:val="28"/>
        </w:rPr>
        <w:t>.</w:t>
      </w:r>
    </w:p>
    <w:p w:rsidR="001421B3" w:rsidRDefault="001421B3" w:rsidP="001421B3">
      <w:pPr>
        <w:spacing w:after="0"/>
        <w:ind w:left="360"/>
        <w:jc w:val="both"/>
        <w:rPr>
          <w:rFonts w:ascii="Times New Roman" w:hAnsi="Times New Roman"/>
          <w:b/>
          <w:sz w:val="28"/>
          <w:szCs w:val="28"/>
        </w:rPr>
      </w:pPr>
    </w:p>
    <w:p w:rsidR="001421B3" w:rsidRDefault="002524C4" w:rsidP="001421B3">
      <w:pPr>
        <w:spacing w:after="0"/>
        <w:ind w:left="360"/>
        <w:jc w:val="both"/>
        <w:rPr>
          <w:rFonts w:ascii="Times New Roman" w:hAnsi="Times New Roman"/>
          <w:b/>
          <w:sz w:val="28"/>
          <w:szCs w:val="28"/>
        </w:rPr>
      </w:pPr>
      <w:r w:rsidRPr="001421B3">
        <w:rPr>
          <w:rFonts w:ascii="Times New Roman" w:hAnsi="Times New Roman"/>
          <w:b/>
          <w:sz w:val="28"/>
          <w:szCs w:val="28"/>
        </w:rPr>
        <w:t>Члены комиссии</w:t>
      </w:r>
      <w:r w:rsidR="001421B3" w:rsidRPr="001421B3">
        <w:rPr>
          <w:rFonts w:ascii="Times New Roman" w:hAnsi="Times New Roman"/>
          <w:b/>
          <w:sz w:val="28"/>
          <w:szCs w:val="28"/>
        </w:rPr>
        <w:t>:</w:t>
      </w:r>
    </w:p>
    <w:p w:rsidR="00BD11C0" w:rsidRDefault="00BD11C0" w:rsidP="001421B3">
      <w:pPr>
        <w:spacing w:after="0"/>
        <w:ind w:left="360"/>
        <w:jc w:val="both"/>
        <w:rPr>
          <w:rFonts w:ascii="Times New Roman" w:hAnsi="Times New Roman"/>
          <w:sz w:val="28"/>
          <w:szCs w:val="28"/>
        </w:rPr>
      </w:pPr>
      <w:r w:rsidRPr="00BD11C0">
        <w:rPr>
          <w:rFonts w:ascii="Times New Roman" w:hAnsi="Times New Roman"/>
          <w:sz w:val="28"/>
          <w:szCs w:val="28"/>
        </w:rPr>
        <w:t xml:space="preserve">Избашев </w:t>
      </w:r>
      <w:proofErr w:type="spellStart"/>
      <w:r w:rsidRPr="00BD11C0">
        <w:rPr>
          <w:rFonts w:ascii="Times New Roman" w:hAnsi="Times New Roman"/>
          <w:sz w:val="28"/>
          <w:szCs w:val="28"/>
        </w:rPr>
        <w:t>Мухарбий</w:t>
      </w:r>
      <w:proofErr w:type="spellEnd"/>
      <w:r w:rsidRPr="00BD11C0">
        <w:rPr>
          <w:rFonts w:ascii="Times New Roman" w:hAnsi="Times New Roman"/>
          <w:sz w:val="28"/>
          <w:szCs w:val="28"/>
        </w:rPr>
        <w:t xml:space="preserve"> </w:t>
      </w:r>
      <w:proofErr w:type="spellStart"/>
      <w:r w:rsidRPr="00BD11C0">
        <w:rPr>
          <w:rFonts w:ascii="Times New Roman" w:hAnsi="Times New Roman"/>
          <w:sz w:val="28"/>
          <w:szCs w:val="28"/>
        </w:rPr>
        <w:t>Забитович</w:t>
      </w:r>
      <w:proofErr w:type="spellEnd"/>
      <w:r w:rsidRPr="00BD11C0">
        <w:rPr>
          <w:rFonts w:ascii="Times New Roman" w:hAnsi="Times New Roman"/>
          <w:sz w:val="28"/>
          <w:szCs w:val="28"/>
        </w:rPr>
        <w:t xml:space="preserve"> - управляющий делами администрации; </w:t>
      </w:r>
    </w:p>
    <w:p w:rsidR="00BD11C0" w:rsidRPr="00BD11C0" w:rsidRDefault="00BD11C0" w:rsidP="001421B3">
      <w:pPr>
        <w:spacing w:after="0"/>
        <w:ind w:left="360"/>
        <w:jc w:val="both"/>
        <w:rPr>
          <w:rFonts w:ascii="Times New Roman" w:hAnsi="Times New Roman"/>
          <w:sz w:val="28"/>
          <w:szCs w:val="28"/>
        </w:rPr>
      </w:pPr>
    </w:p>
    <w:p w:rsidR="001421B3" w:rsidRPr="001421B3" w:rsidRDefault="001421B3" w:rsidP="001421B3">
      <w:pPr>
        <w:spacing w:after="0"/>
        <w:ind w:left="360"/>
        <w:jc w:val="both"/>
        <w:rPr>
          <w:rFonts w:ascii="Times New Roman" w:hAnsi="Times New Roman"/>
          <w:sz w:val="28"/>
          <w:szCs w:val="28"/>
        </w:rPr>
      </w:pPr>
      <w:r>
        <w:rPr>
          <w:rFonts w:ascii="Times New Roman" w:hAnsi="Times New Roman"/>
          <w:sz w:val="28"/>
          <w:szCs w:val="28"/>
        </w:rPr>
        <w:t xml:space="preserve">Тхаркахов </w:t>
      </w:r>
      <w:proofErr w:type="spellStart"/>
      <w:r>
        <w:rPr>
          <w:rFonts w:ascii="Times New Roman" w:hAnsi="Times New Roman"/>
          <w:sz w:val="28"/>
          <w:szCs w:val="28"/>
        </w:rPr>
        <w:t>Азамат</w:t>
      </w:r>
      <w:proofErr w:type="spellEnd"/>
      <w:r>
        <w:rPr>
          <w:rFonts w:ascii="Times New Roman" w:hAnsi="Times New Roman"/>
          <w:sz w:val="28"/>
          <w:szCs w:val="28"/>
        </w:rPr>
        <w:t xml:space="preserve"> </w:t>
      </w:r>
      <w:proofErr w:type="spellStart"/>
      <w:r>
        <w:rPr>
          <w:rFonts w:ascii="Times New Roman" w:hAnsi="Times New Roman"/>
          <w:sz w:val="28"/>
          <w:szCs w:val="28"/>
        </w:rPr>
        <w:t>Музрибович</w:t>
      </w:r>
      <w:proofErr w:type="spellEnd"/>
      <w:r>
        <w:rPr>
          <w:rFonts w:ascii="Times New Roman" w:hAnsi="Times New Roman"/>
          <w:sz w:val="28"/>
          <w:szCs w:val="28"/>
        </w:rPr>
        <w:t xml:space="preserve"> - главный специалист (финансист) администрации; </w:t>
      </w:r>
      <w:r w:rsidRPr="001421B3">
        <w:rPr>
          <w:rFonts w:ascii="Times New Roman" w:hAnsi="Times New Roman"/>
          <w:sz w:val="28"/>
          <w:szCs w:val="28"/>
        </w:rPr>
        <w:t xml:space="preserve"> </w:t>
      </w:r>
    </w:p>
    <w:p w:rsidR="001421B3" w:rsidRDefault="001421B3" w:rsidP="001421B3">
      <w:pPr>
        <w:spacing w:after="0"/>
        <w:jc w:val="both"/>
        <w:rPr>
          <w:rFonts w:ascii="Times New Roman" w:hAnsi="Times New Roman"/>
          <w:sz w:val="28"/>
          <w:szCs w:val="28"/>
        </w:rPr>
      </w:pPr>
      <w:r>
        <w:rPr>
          <w:rFonts w:ascii="Times New Roman" w:hAnsi="Times New Roman"/>
          <w:sz w:val="28"/>
          <w:szCs w:val="28"/>
        </w:rPr>
        <w:t xml:space="preserve">     </w:t>
      </w:r>
    </w:p>
    <w:p w:rsidR="002524C4" w:rsidRDefault="001421B3" w:rsidP="001421B3">
      <w:pPr>
        <w:spacing w:after="0"/>
        <w:jc w:val="both"/>
        <w:rPr>
          <w:rFonts w:ascii="Times New Roman" w:hAnsi="Times New Roman"/>
          <w:i/>
          <w:sz w:val="28"/>
          <w:szCs w:val="28"/>
        </w:rPr>
      </w:pPr>
      <w:r>
        <w:rPr>
          <w:rFonts w:ascii="Times New Roman" w:hAnsi="Times New Roman"/>
          <w:sz w:val="28"/>
          <w:szCs w:val="28"/>
        </w:rPr>
        <w:t xml:space="preserve">     Папов Рашид </w:t>
      </w:r>
      <w:proofErr w:type="spellStart"/>
      <w:r>
        <w:rPr>
          <w:rFonts w:ascii="Times New Roman" w:hAnsi="Times New Roman"/>
          <w:sz w:val="28"/>
          <w:szCs w:val="28"/>
        </w:rPr>
        <w:t>Амербиевич</w:t>
      </w:r>
      <w:proofErr w:type="spellEnd"/>
      <w:r>
        <w:rPr>
          <w:rFonts w:ascii="Times New Roman" w:hAnsi="Times New Roman"/>
          <w:sz w:val="28"/>
          <w:szCs w:val="28"/>
        </w:rPr>
        <w:t xml:space="preserve"> - ведущий специалист администрации. </w:t>
      </w:r>
    </w:p>
    <w:p w:rsidR="002524C4" w:rsidRDefault="002524C4" w:rsidP="002524C4">
      <w:pPr>
        <w:spacing w:after="0"/>
        <w:rPr>
          <w:rFonts w:ascii="Times New Roman" w:hAnsi="Times New Roman"/>
          <w:i/>
          <w:sz w:val="28"/>
          <w:szCs w:val="28"/>
        </w:rPr>
      </w:pPr>
    </w:p>
    <w:p w:rsidR="002524C4" w:rsidRDefault="002524C4" w:rsidP="002524C4">
      <w:pPr>
        <w:spacing w:after="0"/>
        <w:rPr>
          <w:rFonts w:ascii="Times New Roman" w:hAnsi="Times New Roman"/>
          <w:i/>
          <w:sz w:val="28"/>
          <w:szCs w:val="28"/>
        </w:rPr>
      </w:pPr>
    </w:p>
    <w:p w:rsidR="002524C4" w:rsidRPr="00C67C87" w:rsidRDefault="002524C4" w:rsidP="00C67C87">
      <w:pPr>
        <w:spacing w:after="0"/>
        <w:rPr>
          <w:rFonts w:ascii="Times New Roman" w:hAnsi="Times New Roman"/>
          <w:i/>
          <w:sz w:val="28"/>
          <w:szCs w:val="28"/>
        </w:rPr>
      </w:pPr>
    </w:p>
    <w:sectPr w:rsidR="002524C4" w:rsidRPr="00C67C87" w:rsidSect="00627879">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7DD"/>
    <w:multiLevelType w:val="hybridMultilevel"/>
    <w:tmpl w:val="B574A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578E3"/>
    <w:multiLevelType w:val="hybridMultilevel"/>
    <w:tmpl w:val="E984F740"/>
    <w:lvl w:ilvl="0" w:tplc="82AEDA6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B427E"/>
    <w:multiLevelType w:val="hybridMultilevel"/>
    <w:tmpl w:val="278ECC46"/>
    <w:lvl w:ilvl="0" w:tplc="1EA023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F95A69"/>
    <w:multiLevelType w:val="hybridMultilevel"/>
    <w:tmpl w:val="2E0A86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28E"/>
    <w:rsid w:val="000074FC"/>
    <w:rsid w:val="00034D0D"/>
    <w:rsid w:val="001421B3"/>
    <w:rsid w:val="001C6561"/>
    <w:rsid w:val="001F5DAC"/>
    <w:rsid w:val="001F66B9"/>
    <w:rsid w:val="00227413"/>
    <w:rsid w:val="002462DD"/>
    <w:rsid w:val="002524C4"/>
    <w:rsid w:val="002762ED"/>
    <w:rsid w:val="002B79AD"/>
    <w:rsid w:val="00310218"/>
    <w:rsid w:val="003F3708"/>
    <w:rsid w:val="00443753"/>
    <w:rsid w:val="00510E6B"/>
    <w:rsid w:val="005A5C1C"/>
    <w:rsid w:val="005E33EF"/>
    <w:rsid w:val="005E6DBE"/>
    <w:rsid w:val="00627879"/>
    <w:rsid w:val="00672DBE"/>
    <w:rsid w:val="00681CDE"/>
    <w:rsid w:val="006C2FB3"/>
    <w:rsid w:val="007B40AB"/>
    <w:rsid w:val="00855F49"/>
    <w:rsid w:val="00887FC0"/>
    <w:rsid w:val="008D0521"/>
    <w:rsid w:val="009D7568"/>
    <w:rsid w:val="00A1055D"/>
    <w:rsid w:val="00A11E73"/>
    <w:rsid w:val="00A20BA7"/>
    <w:rsid w:val="00A37581"/>
    <w:rsid w:val="00AE2450"/>
    <w:rsid w:val="00AF4A80"/>
    <w:rsid w:val="00AF4B34"/>
    <w:rsid w:val="00B66C3F"/>
    <w:rsid w:val="00BD11C0"/>
    <w:rsid w:val="00C2206B"/>
    <w:rsid w:val="00C67C87"/>
    <w:rsid w:val="00C87880"/>
    <w:rsid w:val="00CE7538"/>
    <w:rsid w:val="00D04655"/>
    <w:rsid w:val="00D1128E"/>
    <w:rsid w:val="00DB0141"/>
    <w:rsid w:val="00DD07E2"/>
    <w:rsid w:val="00E167B3"/>
    <w:rsid w:val="00E2131F"/>
    <w:rsid w:val="00EC0228"/>
    <w:rsid w:val="00EC3874"/>
    <w:rsid w:val="00F71D87"/>
    <w:rsid w:val="00FE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B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1128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1128E"/>
    <w:rPr>
      <w:rFonts w:ascii="Tahoma" w:hAnsi="Tahoma" w:cs="Tahoma"/>
      <w:sz w:val="16"/>
      <w:szCs w:val="16"/>
    </w:rPr>
  </w:style>
  <w:style w:type="paragraph" w:styleId="a5">
    <w:name w:val="Body Text"/>
    <w:basedOn w:val="a"/>
    <w:link w:val="a6"/>
    <w:uiPriority w:val="99"/>
    <w:rsid w:val="00E167B3"/>
    <w:pPr>
      <w:spacing w:after="120" w:line="240" w:lineRule="auto"/>
    </w:pPr>
    <w:rPr>
      <w:rFonts w:ascii="Times New Roman" w:hAnsi="Times New Roman"/>
      <w:sz w:val="24"/>
      <w:szCs w:val="24"/>
    </w:rPr>
  </w:style>
  <w:style w:type="character" w:customStyle="1" w:styleId="BodyTextChar">
    <w:name w:val="Body Text Char"/>
    <w:uiPriority w:val="99"/>
    <w:semiHidden/>
    <w:locked/>
    <w:rPr>
      <w:rFonts w:cs="Times New Roman"/>
    </w:rPr>
  </w:style>
  <w:style w:type="character" w:customStyle="1" w:styleId="a6">
    <w:name w:val="Основной текст Знак"/>
    <w:link w:val="a5"/>
    <w:uiPriority w:val="99"/>
    <w:locked/>
    <w:rsid w:val="00E167B3"/>
    <w:rPr>
      <w:rFonts w:cs="Times New Roman"/>
      <w:sz w:val="24"/>
      <w:szCs w:val="24"/>
      <w:lang w:val="ru-RU" w:eastAsia="ru-RU" w:bidi="ar-SA"/>
    </w:rPr>
  </w:style>
  <w:style w:type="paragraph" w:styleId="2">
    <w:name w:val="Body Text Indent 2"/>
    <w:basedOn w:val="a"/>
    <w:link w:val="20"/>
    <w:uiPriority w:val="99"/>
    <w:rsid w:val="00E167B3"/>
    <w:pPr>
      <w:spacing w:after="120" w:line="480" w:lineRule="auto"/>
      <w:ind w:left="283"/>
    </w:pPr>
    <w:rPr>
      <w:rFonts w:ascii="Times New Roman" w:hAnsi="Times New Roman"/>
      <w:sz w:val="24"/>
      <w:szCs w:val="24"/>
    </w:rPr>
  </w:style>
  <w:style w:type="character" w:customStyle="1" w:styleId="BodyTextIndent2Char">
    <w:name w:val="Body Text Indent 2 Char"/>
    <w:uiPriority w:val="99"/>
    <w:semiHidden/>
    <w:locked/>
    <w:rPr>
      <w:rFonts w:cs="Times New Roman"/>
    </w:rPr>
  </w:style>
  <w:style w:type="character" w:customStyle="1" w:styleId="20">
    <w:name w:val="Основной текст с отступом 2 Знак"/>
    <w:link w:val="2"/>
    <w:uiPriority w:val="99"/>
    <w:locked/>
    <w:rsid w:val="00E167B3"/>
    <w:rPr>
      <w:rFonts w:cs="Times New Roman"/>
      <w:sz w:val="24"/>
      <w:szCs w:val="24"/>
      <w:lang w:val="ru-RU" w:eastAsia="ru-RU" w:bidi="ar-SA"/>
    </w:rPr>
  </w:style>
  <w:style w:type="character" w:styleId="a7">
    <w:name w:val="Hyperlink"/>
    <w:uiPriority w:val="99"/>
    <w:semiHidden/>
    <w:unhideWhenUsed/>
    <w:rsid w:val="00034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931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16</Pages>
  <Words>5254</Words>
  <Characters>29949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dc:creator>
  <cp:keywords/>
  <dc:description/>
  <cp:lastModifiedBy>Марзета</cp:lastModifiedBy>
  <cp:revision>36</cp:revision>
  <cp:lastPrinted>2019-04-24T06:07:00Z</cp:lastPrinted>
  <dcterms:created xsi:type="dcterms:W3CDTF">2015-04-14T05:52:00Z</dcterms:created>
  <dcterms:modified xsi:type="dcterms:W3CDTF">2019-12-17T11:38:00Z</dcterms:modified>
</cp:coreProperties>
</file>