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01" w:rsidRPr="00292FFE" w:rsidRDefault="00612401" w:rsidP="0061240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FFE">
        <w:rPr>
          <w:rFonts w:ascii="Times New Roman" w:hAnsi="Times New Roman" w:cs="Times New Roman"/>
          <w:b/>
          <w:sz w:val="24"/>
          <w:szCs w:val="24"/>
        </w:rPr>
        <w:t>Республика Адыгея</w:t>
      </w:r>
    </w:p>
    <w:p w:rsidR="00612401" w:rsidRPr="00292FFE" w:rsidRDefault="00612401" w:rsidP="0061240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2FFE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 w:rsidRPr="00292FFE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</w:p>
    <w:p w:rsidR="00612401" w:rsidRPr="00292FFE" w:rsidRDefault="00612401" w:rsidP="0061240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FFE">
        <w:rPr>
          <w:rFonts w:ascii="Times New Roman" w:hAnsi="Times New Roman" w:cs="Times New Roman"/>
          <w:b/>
          <w:sz w:val="24"/>
          <w:szCs w:val="24"/>
        </w:rPr>
        <w:t>«Кошехабльское сельское поселение»</w:t>
      </w:r>
    </w:p>
    <w:p w:rsidR="00612401" w:rsidRPr="00292FFE" w:rsidRDefault="00612401" w:rsidP="0061240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FFE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612401" w:rsidRPr="00292FFE" w:rsidRDefault="00612401" w:rsidP="0061240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401" w:rsidRPr="00292FFE" w:rsidRDefault="00612401" w:rsidP="0061240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FF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12401" w:rsidRPr="00292FFE" w:rsidRDefault="00612401" w:rsidP="0061240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401" w:rsidRPr="00292FFE" w:rsidRDefault="00612401" w:rsidP="0061240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«29</w:t>
      </w:r>
      <w:r w:rsidRPr="00292FFE">
        <w:rPr>
          <w:rFonts w:ascii="Times New Roman" w:hAnsi="Times New Roman" w:cs="Times New Roman"/>
          <w:b/>
          <w:sz w:val="24"/>
          <w:szCs w:val="24"/>
        </w:rPr>
        <w:t>» февраля  2012г.                                        №</w:t>
      </w:r>
      <w:r w:rsidR="004023A1">
        <w:rPr>
          <w:rFonts w:ascii="Times New Roman" w:hAnsi="Times New Roman" w:cs="Times New Roman"/>
          <w:b/>
          <w:sz w:val="24"/>
          <w:szCs w:val="24"/>
        </w:rPr>
        <w:t xml:space="preserve"> 167</w:t>
      </w:r>
      <w:r w:rsidRPr="00292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proofErr w:type="spellStart"/>
      <w:r w:rsidRPr="00292FF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292FF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92FFE">
        <w:rPr>
          <w:rFonts w:ascii="Times New Roman" w:hAnsi="Times New Roman" w:cs="Times New Roman"/>
          <w:b/>
          <w:sz w:val="24"/>
          <w:szCs w:val="24"/>
        </w:rPr>
        <w:t>ошехабль</w:t>
      </w:r>
      <w:proofErr w:type="spellEnd"/>
    </w:p>
    <w:p w:rsidR="00612401" w:rsidRDefault="00612401" w:rsidP="00612401">
      <w:pPr>
        <w:shd w:val="clear" w:color="auto" w:fill="FFFFFF"/>
        <w:spacing w:after="0" w:line="317" w:lineRule="exact"/>
        <w:ind w:right="1925"/>
        <w:rPr>
          <w:b/>
        </w:rPr>
      </w:pPr>
    </w:p>
    <w:p w:rsidR="00612401" w:rsidRDefault="00612401" w:rsidP="00612401">
      <w:pPr>
        <w:shd w:val="clear" w:color="auto" w:fill="FFFFFF"/>
        <w:spacing w:after="0" w:line="317" w:lineRule="exact"/>
        <w:ind w:right="1925" w:hanging="567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</w:t>
      </w:r>
    </w:p>
    <w:p w:rsidR="00612401" w:rsidRPr="00612401" w:rsidRDefault="00612401" w:rsidP="00612401">
      <w:pPr>
        <w:shd w:val="clear" w:color="auto" w:fill="FFFFFF"/>
        <w:spacing w:after="0" w:line="317" w:lineRule="exact"/>
        <w:ind w:right="1925" w:hanging="567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612401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Об исполнении бюджета муниципального  образования</w:t>
      </w:r>
    </w:p>
    <w:p w:rsidR="00612401" w:rsidRPr="00612401" w:rsidRDefault="00612401" w:rsidP="00612401">
      <w:pPr>
        <w:shd w:val="clear" w:color="auto" w:fill="FFFFFF"/>
        <w:spacing w:after="0" w:line="317" w:lineRule="exact"/>
        <w:ind w:right="-341" w:hanging="567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612401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«Кошехабльское сельское поселение» за    2011 год.</w:t>
      </w:r>
    </w:p>
    <w:p w:rsidR="00612401" w:rsidRDefault="00612401" w:rsidP="00612401">
      <w:pPr>
        <w:shd w:val="clear" w:color="auto" w:fill="FFFFFF"/>
        <w:spacing w:after="0" w:line="317" w:lineRule="exact"/>
        <w:ind w:left="-567" w:right="141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124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</w:t>
      </w:r>
    </w:p>
    <w:p w:rsidR="00612401" w:rsidRPr="00612401" w:rsidRDefault="00612401" w:rsidP="00612401">
      <w:pPr>
        <w:shd w:val="clear" w:color="auto" w:fill="FFFFFF"/>
        <w:spacing w:after="0" w:line="317" w:lineRule="exact"/>
        <w:ind w:left="-567" w:right="14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124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 соответствии с бюджетным кодексом РФ, Законом Республики Адыгея от 08.04.2008г .  № 161 «О   бюджетном    процессе   в </w:t>
      </w:r>
      <w:r w:rsidRPr="0061240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Республике Адыгея», и  ст.49 Устава МО «Кошехабльское сельское поселение» Совет народных депутатов муниципального образования </w:t>
      </w:r>
      <w:r w:rsidRPr="00612401">
        <w:rPr>
          <w:rFonts w:ascii="Times New Roman" w:hAnsi="Times New Roman" w:cs="Times New Roman"/>
          <w:color w:val="000000"/>
          <w:spacing w:val="-11"/>
          <w:sz w:val="28"/>
          <w:szCs w:val="28"/>
        </w:rPr>
        <w:t>«Кошехабльское сельское поселение»</w:t>
      </w:r>
    </w:p>
    <w:p w:rsidR="00612401" w:rsidRDefault="00612401" w:rsidP="00612401">
      <w:pPr>
        <w:shd w:val="clear" w:color="auto" w:fill="FFFFFF"/>
        <w:spacing w:after="0" w:line="317" w:lineRule="exact"/>
        <w:ind w:left="-567" w:right="141"/>
        <w:jc w:val="center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612401" w:rsidRDefault="00612401" w:rsidP="00612401">
      <w:pPr>
        <w:shd w:val="clear" w:color="auto" w:fill="FFFFFF"/>
        <w:spacing w:after="0" w:line="317" w:lineRule="exact"/>
        <w:ind w:left="-567" w:right="141"/>
        <w:jc w:val="center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612401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РЕШИЛ:</w:t>
      </w:r>
    </w:p>
    <w:p w:rsidR="00612401" w:rsidRPr="00612401" w:rsidRDefault="00612401" w:rsidP="00612401">
      <w:pPr>
        <w:shd w:val="clear" w:color="auto" w:fill="FFFFFF"/>
        <w:spacing w:after="0" w:line="317" w:lineRule="exact"/>
        <w:ind w:left="-567" w:right="141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612401" w:rsidRPr="00612401" w:rsidRDefault="00612401" w:rsidP="00612401">
      <w:pPr>
        <w:shd w:val="clear" w:color="auto" w:fill="FFFFFF"/>
        <w:spacing w:after="0" w:line="322" w:lineRule="exact"/>
        <w:ind w:left="-567" w:right="595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124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1.Утвердить      исполнение     бюджета       муниципального       образования </w:t>
      </w:r>
      <w:r w:rsidRPr="0061240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«Кошехабльское сельское поселение» за  2011 год  по доходам в </w:t>
      </w:r>
      <w:r w:rsidRPr="00612401">
        <w:rPr>
          <w:rFonts w:ascii="Times New Roman" w:hAnsi="Times New Roman" w:cs="Times New Roman"/>
          <w:color w:val="000000"/>
          <w:sz w:val="28"/>
          <w:szCs w:val="28"/>
        </w:rPr>
        <w:t xml:space="preserve">сумме  12048460,64  рублей, по расходам в сумме 11698951,84 с превышением доходов над расходами  </w:t>
      </w:r>
      <w:r w:rsidRPr="00612401">
        <w:rPr>
          <w:rFonts w:ascii="Times New Roman" w:hAnsi="Times New Roman" w:cs="Times New Roman"/>
          <w:color w:val="000000"/>
          <w:spacing w:val="-9"/>
          <w:sz w:val="28"/>
          <w:szCs w:val="28"/>
        </w:rPr>
        <w:t>в сумме  349508,80 рублей.</w:t>
      </w:r>
    </w:p>
    <w:p w:rsidR="00612401" w:rsidRPr="00612401" w:rsidRDefault="00612401" w:rsidP="00612401">
      <w:pPr>
        <w:shd w:val="clear" w:color="auto" w:fill="FFFFFF"/>
        <w:spacing w:after="0" w:line="322" w:lineRule="exact"/>
        <w:ind w:left="-567" w:right="595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612401">
        <w:rPr>
          <w:rFonts w:ascii="Times New Roman" w:hAnsi="Times New Roman" w:cs="Times New Roman"/>
          <w:color w:val="000000"/>
          <w:spacing w:val="-23"/>
          <w:sz w:val="28"/>
          <w:szCs w:val="28"/>
        </w:rPr>
        <w:t>2. Утвердить:</w:t>
      </w:r>
    </w:p>
    <w:p w:rsidR="00612401" w:rsidRPr="00612401" w:rsidRDefault="00612401" w:rsidP="00612401">
      <w:pPr>
        <w:pStyle w:val="a7"/>
        <w:numPr>
          <w:ilvl w:val="0"/>
          <w:numId w:val="1"/>
        </w:numPr>
        <w:shd w:val="clear" w:color="auto" w:fill="FFFFFF"/>
        <w:spacing w:after="0" w:line="322" w:lineRule="exact"/>
        <w:ind w:right="595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61240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распределение р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асходов  бюджета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 xml:space="preserve">муниципального </w:t>
      </w:r>
      <w:r w:rsidRPr="00612401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12401">
        <w:rPr>
          <w:rFonts w:ascii="Times New Roman" w:hAnsi="Times New Roman" w:cs="Times New Roman"/>
          <w:color w:val="000000"/>
          <w:spacing w:val="-5"/>
          <w:sz w:val="28"/>
          <w:szCs w:val="28"/>
        </w:rPr>
        <w:t>«Кошехабльское сельское поселение» по состоянию на 1января  2012 года по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12401">
        <w:rPr>
          <w:rFonts w:ascii="Times New Roman" w:hAnsi="Times New Roman" w:cs="Times New Roman"/>
          <w:color w:val="000000"/>
          <w:spacing w:val="-8"/>
          <w:sz w:val="28"/>
          <w:szCs w:val="28"/>
        </w:rPr>
        <w:t>функциональной классификации расходов бюджетов Российской Федерации,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12401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согласно приложению № 1 к настоящему РЕШЕНИЮ;</w:t>
      </w:r>
    </w:p>
    <w:p w:rsidR="00612401" w:rsidRPr="00612401" w:rsidRDefault="00612401" w:rsidP="00612401">
      <w:pPr>
        <w:pStyle w:val="a7"/>
        <w:numPr>
          <w:ilvl w:val="0"/>
          <w:numId w:val="1"/>
        </w:numPr>
        <w:shd w:val="clear" w:color="auto" w:fill="FFFFFF"/>
        <w:spacing w:after="0" w:line="322" w:lineRule="exact"/>
        <w:ind w:right="854"/>
        <w:jc w:val="both"/>
        <w:rPr>
          <w:rFonts w:ascii="Times New Roman" w:hAnsi="Times New Roman" w:cs="Times New Roman"/>
          <w:sz w:val="28"/>
          <w:szCs w:val="28"/>
        </w:rPr>
      </w:pPr>
      <w:r w:rsidRPr="0061240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распределение расходов бюджета муниципального образования </w:t>
      </w:r>
      <w:r w:rsidRPr="0061240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«Кошехабльское сельское поселение» по состоянию на 1января 2012 года по </w:t>
      </w:r>
      <w:r w:rsidRPr="0061240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ведомственной классификации расходов бюджетов Российской Федерации, </w:t>
      </w:r>
      <w:r w:rsidRPr="00612401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согласно приложению № 2 к настоящему РЕШЕНИЮ;</w:t>
      </w:r>
    </w:p>
    <w:p w:rsidR="00612401" w:rsidRPr="00612401" w:rsidRDefault="00612401" w:rsidP="00612401">
      <w:pPr>
        <w:pStyle w:val="a7"/>
        <w:numPr>
          <w:ilvl w:val="0"/>
          <w:numId w:val="1"/>
        </w:numPr>
        <w:shd w:val="clear" w:color="auto" w:fill="FFFFFF"/>
        <w:spacing w:after="0" w:line="322" w:lineRule="exact"/>
        <w:ind w:right="845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1240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отчет об исполнении бюджета муниципального </w:t>
      </w:r>
      <w:r w:rsidRPr="0061240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образования «Кошехабльское сельское поселение» по состоянию на 1января 2012 </w:t>
      </w:r>
      <w:r w:rsidRPr="0061240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года    </w:t>
      </w:r>
      <w:proofErr w:type="gramStart"/>
      <w:r w:rsidRPr="00612401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согласно приложений</w:t>
      </w:r>
      <w:proofErr w:type="gramEnd"/>
      <w:r w:rsidRPr="0061240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№ 3 и №4 к настоящему РЕШЕНИЮ;</w:t>
      </w:r>
    </w:p>
    <w:p w:rsidR="00612401" w:rsidRPr="00612401" w:rsidRDefault="00D477CA" w:rsidP="00612401">
      <w:pPr>
        <w:shd w:val="clear" w:color="auto" w:fill="FFFFFF"/>
        <w:spacing w:after="0" w:line="322" w:lineRule="exact"/>
        <w:ind w:left="-567" w:right="845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3. </w:t>
      </w:r>
      <w:r w:rsidR="00612401" w:rsidRPr="0061240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Настоящее решение обнародовать путем размещения в районной газете </w:t>
      </w:r>
      <w:r w:rsidR="0061240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</w:t>
      </w:r>
      <w:r w:rsidR="00612401" w:rsidRPr="00612401">
        <w:rPr>
          <w:rFonts w:ascii="Times New Roman" w:hAnsi="Times New Roman" w:cs="Times New Roman"/>
          <w:color w:val="000000"/>
          <w:spacing w:val="-10"/>
          <w:sz w:val="28"/>
          <w:szCs w:val="28"/>
        </w:rPr>
        <w:t>«Кошехабльские вести»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а приложения № 1,2,3,4 настоящего Решения обнародовать путем их размещения на информационном стенде в администрации Кошехабльского сельского поселения. </w:t>
      </w:r>
    </w:p>
    <w:p w:rsidR="00C12304" w:rsidRDefault="00D477CA" w:rsidP="00D477C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4. Настоящее Решение</w:t>
      </w:r>
      <w:r w:rsidR="00612401" w:rsidRPr="00612401">
        <w:rPr>
          <w:sz w:val="28"/>
          <w:szCs w:val="28"/>
        </w:rPr>
        <w:t xml:space="preserve"> вступает </w:t>
      </w:r>
      <w:r>
        <w:rPr>
          <w:sz w:val="28"/>
          <w:szCs w:val="28"/>
        </w:rPr>
        <w:t>в силу со дня его обнародования.</w:t>
      </w:r>
    </w:p>
    <w:p w:rsidR="00D477CA" w:rsidRDefault="00D477CA" w:rsidP="00D477CA">
      <w:pPr>
        <w:pStyle w:val="a3"/>
        <w:ind w:left="-567"/>
        <w:rPr>
          <w:sz w:val="28"/>
          <w:szCs w:val="28"/>
        </w:rPr>
      </w:pPr>
    </w:p>
    <w:p w:rsidR="00D477CA" w:rsidRDefault="00D477CA" w:rsidP="00D477C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477CA" w:rsidRDefault="00D477CA" w:rsidP="00D477C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«Кошехабльское сельское поселение»                                               Х.Г. Борсов </w:t>
      </w:r>
    </w:p>
    <w:p w:rsidR="00080E3B" w:rsidRPr="00080E3B" w:rsidRDefault="00080E3B" w:rsidP="00080E3B">
      <w:pPr>
        <w:shd w:val="clear" w:color="auto" w:fill="FFFFFF"/>
        <w:spacing w:after="0" w:line="274" w:lineRule="exact"/>
        <w:ind w:left="2304" w:right="10"/>
        <w:jc w:val="right"/>
        <w:rPr>
          <w:rFonts w:ascii="Times New Roman" w:hAnsi="Times New Roman" w:cs="Times New Roman"/>
          <w:sz w:val="24"/>
          <w:szCs w:val="24"/>
        </w:rPr>
      </w:pPr>
      <w:r w:rsidRPr="00080E3B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Приложение №1 к Решению Совета народных депутатов </w:t>
      </w:r>
      <w:r w:rsidRPr="00080E3B">
        <w:rPr>
          <w:rFonts w:ascii="Times New Roman" w:hAnsi="Times New Roman" w:cs="Times New Roman"/>
          <w:color w:val="000000"/>
          <w:spacing w:val="-9"/>
          <w:sz w:val="24"/>
          <w:szCs w:val="24"/>
        </w:rPr>
        <w:t>муниципального образования «Кошехабльское сельское поселение»</w:t>
      </w:r>
    </w:p>
    <w:p w:rsidR="00080E3B" w:rsidRPr="00080E3B" w:rsidRDefault="00080E3B" w:rsidP="00080E3B">
      <w:pPr>
        <w:shd w:val="clear" w:color="auto" w:fill="FFFFFF"/>
        <w:spacing w:after="0" w:line="274" w:lineRule="exact"/>
        <w:ind w:left="2765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80E3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«Об исполнении бюджета муниципального образования </w:t>
      </w:r>
      <w:r w:rsidRPr="00080E3B">
        <w:rPr>
          <w:rFonts w:ascii="Times New Roman" w:hAnsi="Times New Roman" w:cs="Times New Roman"/>
          <w:color w:val="000000"/>
          <w:spacing w:val="-9"/>
          <w:sz w:val="24"/>
          <w:szCs w:val="24"/>
        </w:rPr>
        <w:t>«Кошехабльское сельское поселение» за  2011 год</w:t>
      </w:r>
    </w:p>
    <w:p w:rsidR="00080E3B" w:rsidRPr="00080E3B" w:rsidRDefault="00080E3B" w:rsidP="00080E3B">
      <w:pPr>
        <w:shd w:val="clear" w:color="auto" w:fill="FFFFFF"/>
        <w:spacing w:after="0" w:line="274" w:lineRule="exact"/>
        <w:ind w:left="2765"/>
        <w:jc w:val="center"/>
        <w:rPr>
          <w:rFonts w:ascii="Times New Roman" w:hAnsi="Times New Roman" w:cs="Times New Roman"/>
          <w:color w:val="000000"/>
          <w:spacing w:val="-9"/>
          <w:sz w:val="24"/>
          <w:szCs w:val="24"/>
          <w:u w:val="single"/>
        </w:rPr>
      </w:pPr>
      <w:r w:rsidRPr="00080E3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                        </w:t>
      </w:r>
      <w:r w:rsidRPr="00080E3B">
        <w:rPr>
          <w:rFonts w:ascii="Times New Roman" w:hAnsi="Times New Roman" w:cs="Times New Roman"/>
          <w:color w:val="000000"/>
          <w:spacing w:val="-9"/>
          <w:sz w:val="24"/>
          <w:szCs w:val="24"/>
          <w:u w:val="single"/>
        </w:rPr>
        <w:t xml:space="preserve"> № 167 от «29» февраля 2012 года</w:t>
      </w:r>
    </w:p>
    <w:p w:rsidR="00080E3B" w:rsidRDefault="00080E3B" w:rsidP="00080E3B">
      <w:pPr>
        <w:pStyle w:val="2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0E3B" w:rsidRPr="00080E3B" w:rsidRDefault="00080E3B" w:rsidP="00080E3B">
      <w:pPr>
        <w:pStyle w:val="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E3B">
        <w:rPr>
          <w:rFonts w:ascii="Times New Roman" w:hAnsi="Times New Roman" w:cs="Times New Roman"/>
          <w:b/>
          <w:bCs/>
          <w:sz w:val="24"/>
          <w:szCs w:val="24"/>
        </w:rPr>
        <w:t>Распределение расходов  бюджета муниципального 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E3B">
        <w:rPr>
          <w:rFonts w:ascii="Times New Roman" w:hAnsi="Times New Roman" w:cs="Times New Roman"/>
          <w:b/>
          <w:bCs/>
          <w:sz w:val="24"/>
          <w:szCs w:val="24"/>
        </w:rPr>
        <w:t>«Кошехабльское сельское пос</w:t>
      </w:r>
      <w:r>
        <w:rPr>
          <w:rFonts w:ascii="Times New Roman" w:hAnsi="Times New Roman" w:cs="Times New Roman"/>
          <w:b/>
          <w:bCs/>
          <w:sz w:val="24"/>
          <w:szCs w:val="24"/>
        </w:rPr>
        <w:t>еление» за 2011 год по разделам</w:t>
      </w:r>
      <w:r w:rsidRPr="00080E3B">
        <w:rPr>
          <w:rFonts w:ascii="Times New Roman" w:hAnsi="Times New Roman" w:cs="Times New Roman"/>
          <w:b/>
          <w:bCs/>
          <w:sz w:val="24"/>
          <w:szCs w:val="24"/>
        </w:rPr>
        <w:t xml:space="preserve">, подразделам, целевым статьям и видам </w:t>
      </w:r>
      <w:proofErr w:type="gramStart"/>
      <w:r w:rsidRPr="00080E3B">
        <w:rPr>
          <w:rFonts w:ascii="Times New Roman" w:hAnsi="Times New Roman" w:cs="Times New Roman"/>
          <w:b/>
          <w:bCs/>
          <w:sz w:val="24"/>
          <w:szCs w:val="24"/>
        </w:rPr>
        <w:t>расходов функциональной  классификации расходов бюджетов Российской Федерации</w:t>
      </w:r>
      <w:proofErr w:type="gramEnd"/>
    </w:p>
    <w:p w:rsidR="00080E3B" w:rsidRPr="00080E3B" w:rsidRDefault="00080E3B" w:rsidP="00080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080E3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80E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80E3B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0"/>
        <w:gridCol w:w="900"/>
        <w:gridCol w:w="1302"/>
        <w:gridCol w:w="1311"/>
        <w:gridCol w:w="1251"/>
        <w:gridCol w:w="996"/>
      </w:tblGrid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</w:rPr>
              <w:t xml:space="preserve">ОБЩЕГОСУДАРСТВЕННЫЕ ВОПРОСЫ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80E3B" w:rsidRPr="00080E3B" w:rsidTr="00080E3B">
        <w:trPr>
          <w:trHeight w:val="19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594,1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-руководство и управления в сфере </w:t>
            </w:r>
            <w:proofErr w:type="gramStart"/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002 03 00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594,1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-глава исполнительной власти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002 03 00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594,1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4482,9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4482,9</w:t>
            </w:r>
          </w:p>
        </w:tc>
      </w:tr>
      <w:tr w:rsidR="00080E3B" w:rsidRPr="00080E3B" w:rsidTr="00080E3B">
        <w:trPr>
          <w:trHeight w:val="72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4482,9</w:t>
            </w:r>
          </w:p>
        </w:tc>
      </w:tr>
      <w:tr w:rsidR="00080E3B" w:rsidRPr="00080E3B" w:rsidTr="00080E3B">
        <w:trPr>
          <w:trHeight w:val="72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813,3</w:t>
            </w:r>
          </w:p>
        </w:tc>
      </w:tr>
      <w:tr w:rsidR="00080E3B" w:rsidRPr="00080E3B" w:rsidTr="00080E3B">
        <w:trPr>
          <w:trHeight w:val="206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  <w:p w:rsidR="00080E3B" w:rsidRPr="00080E3B" w:rsidRDefault="00110E1E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8.75pt;margin-top:10.35pt;width:474.05pt;height:2.25pt;flip:y;z-index:251655168" o:connectortype="straight"/>
              </w:pic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 администрации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092 03 01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521 02 03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070 05 00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110E1E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7" style="position:absolute;left:0;text-align:left;z-index:251656192;mso-position-horizontal-relative:text;mso-position-vertical-relative:text" from="-428.4pt,57.9pt" to="39.6pt,57.9pt"/>
              </w:pict>
            </w:r>
            <w:r w:rsidR="00080E3B" w:rsidRPr="00080E3B">
              <w:rPr>
                <w:rFonts w:ascii="Times New Roman" w:hAnsi="Times New Roman" w:cs="Times New Roman"/>
                <w:sz w:val="24"/>
                <w:szCs w:val="24"/>
              </w:rPr>
              <w:t>774,5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3B" w:rsidRPr="00080E3B" w:rsidTr="00080E3B">
        <w:trPr>
          <w:trHeight w:val="5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227,0</w:t>
            </w:r>
          </w:p>
        </w:tc>
      </w:tr>
      <w:tr w:rsidR="00080E3B" w:rsidRPr="00080E3B" w:rsidTr="00080E3B">
        <w:trPr>
          <w:trHeight w:val="5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001 36 00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080E3B" w:rsidRPr="00080E3B" w:rsidTr="00080E3B">
        <w:trPr>
          <w:trHeight w:val="5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3B" w:rsidRPr="00080E3B" w:rsidTr="00080E3B">
        <w:trPr>
          <w:trHeight w:val="5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коррупция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950 00 05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080E3B" w:rsidRPr="00080E3B" w:rsidTr="00080E3B">
        <w:trPr>
          <w:trHeight w:val="5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76,0</w:t>
            </w:r>
          </w:p>
        </w:tc>
      </w:tr>
      <w:tr w:rsidR="00080E3B" w:rsidRPr="00080E3B" w:rsidTr="00080E3B">
        <w:trPr>
          <w:trHeight w:val="5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092 03 90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080E3B" w:rsidRPr="00080E3B" w:rsidTr="00080E3B">
        <w:trPr>
          <w:trHeight w:val="5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770,8</w:t>
            </w:r>
          </w:p>
        </w:tc>
      </w:tr>
      <w:tr w:rsidR="00080E3B" w:rsidRPr="00080E3B" w:rsidTr="00080E3B">
        <w:trPr>
          <w:trHeight w:val="5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770,8</w:t>
            </w:r>
          </w:p>
        </w:tc>
      </w:tr>
      <w:tr w:rsidR="00080E3B" w:rsidRPr="00080E3B" w:rsidTr="00080E3B">
        <w:trPr>
          <w:trHeight w:val="5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770,8</w:t>
            </w:r>
          </w:p>
        </w:tc>
      </w:tr>
      <w:tr w:rsidR="00080E3B" w:rsidRPr="00080E3B" w:rsidTr="00080E3B">
        <w:trPr>
          <w:trHeight w:val="5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770,8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3677,5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3677,5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600 00 </w:t>
            </w:r>
            <w:proofErr w:type="spellStart"/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2201,4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600 05 00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2201,4</w:t>
            </w:r>
          </w:p>
        </w:tc>
      </w:tr>
      <w:tr w:rsidR="00080E3B" w:rsidRPr="00080E3B" w:rsidTr="00080E3B">
        <w:trPr>
          <w:trHeight w:val="5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600 05 00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2201,4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-благоустройство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600 00 </w:t>
            </w:r>
            <w:proofErr w:type="spellStart"/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589,8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600 01 00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589,8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202,4</w:t>
            </w:r>
          </w:p>
        </w:tc>
      </w:tr>
      <w:tr w:rsidR="00080E3B" w:rsidRPr="00080E3B" w:rsidTr="00080E3B">
        <w:trPr>
          <w:trHeight w:val="128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-строительство и содержание автомобильных дорог и сооружений на них в границах поселения в рамках благоустройства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600 02 00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202,4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683,9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-озеленение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600 03 00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683,9</w:t>
            </w:r>
          </w:p>
        </w:tc>
      </w:tr>
      <w:tr w:rsidR="00080E3B" w:rsidRPr="00080E3B" w:rsidTr="00080E3B">
        <w:trPr>
          <w:trHeight w:val="25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80E3B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0E3B" w:rsidRPr="00080E3B" w:rsidTr="00080E3B">
        <w:trPr>
          <w:trHeight w:val="120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Дворцы</w:t>
            </w:r>
            <w:proofErr w:type="gramStart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,д</w:t>
            </w:r>
            <w:proofErr w:type="gramEnd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ома</w:t>
            </w:r>
            <w:proofErr w:type="spellEnd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культуры, другие учреждения культуры 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867,6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Дворцы, дома культуры, другие учреждения культуры и средств массовой информации, выполнен</w:t>
            </w:r>
            <w:proofErr w:type="gramStart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ункций бюджетными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440 99 00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867,6</w:t>
            </w:r>
          </w:p>
        </w:tc>
      </w:tr>
      <w:tr w:rsidR="00080E3B" w:rsidRPr="00080E3B" w:rsidTr="00080E3B">
        <w:trPr>
          <w:trHeight w:val="58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512 97 00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93,0</w:t>
            </w:r>
          </w:p>
        </w:tc>
      </w:tr>
      <w:tr w:rsidR="00080E3B" w:rsidRPr="00080E3B" w:rsidTr="00080E3B">
        <w:trPr>
          <w:trHeight w:val="66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здравоохранения спорта  физ</w:t>
            </w:r>
            <w:proofErr w:type="gramStart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ультуры и туризма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512 97 00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93,0</w:t>
            </w:r>
          </w:p>
        </w:tc>
      </w:tr>
      <w:tr w:rsidR="00080E3B" w:rsidRPr="00080E3B" w:rsidTr="00080E3B">
        <w:trPr>
          <w:trHeight w:val="54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000 00 </w:t>
            </w:r>
            <w:proofErr w:type="spellStart"/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57,5</w:t>
            </w:r>
          </w:p>
        </w:tc>
      </w:tr>
      <w:tr w:rsidR="00080E3B" w:rsidRPr="00080E3B" w:rsidTr="00080E3B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соц</w:t>
            </w:r>
            <w:proofErr w:type="gramStart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505 33 00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57,5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110E1E" w:rsidP="00080E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0E1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6" style="position:absolute;z-index:251657216;mso-position-horizontal-relative:text;mso-position-vertical-relative:text" from="-4.9pt,20.8pt" to="462.6pt,21.3pt"/>
              </w:pict>
            </w:r>
            <w:r w:rsidR="00080E3B"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выплаты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505 33 00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tabs>
                <w:tab w:val="left" w:pos="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4910100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005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57,5</w:t>
            </w:r>
          </w:p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24,7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80E3B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11698,9</w:t>
            </w:r>
          </w:p>
        </w:tc>
      </w:tr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11698,9</w:t>
            </w:r>
          </w:p>
        </w:tc>
      </w:tr>
    </w:tbl>
    <w:p w:rsidR="00080E3B" w:rsidRPr="00080E3B" w:rsidRDefault="00080E3B" w:rsidP="00080E3B">
      <w:pPr>
        <w:shd w:val="clear" w:color="auto" w:fill="FFFFFF"/>
        <w:spacing w:after="0" w:line="274" w:lineRule="exact"/>
        <w:ind w:left="2304" w:right="1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080E3B" w:rsidRDefault="00080E3B" w:rsidP="00080E3B">
      <w:pPr>
        <w:shd w:val="clear" w:color="auto" w:fill="FFFFFF"/>
        <w:spacing w:after="0" w:line="274" w:lineRule="exact"/>
        <w:ind w:right="1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080E3B" w:rsidRPr="00080E3B" w:rsidRDefault="00080E3B" w:rsidP="00080E3B">
      <w:pPr>
        <w:shd w:val="clear" w:color="auto" w:fill="FFFFFF"/>
        <w:spacing w:after="0" w:line="274" w:lineRule="exact"/>
        <w:ind w:right="1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080E3B" w:rsidRPr="00080E3B" w:rsidRDefault="00080E3B" w:rsidP="00080E3B">
      <w:pPr>
        <w:shd w:val="clear" w:color="auto" w:fill="FFFFFF"/>
        <w:spacing w:after="0" w:line="274" w:lineRule="exact"/>
        <w:ind w:left="2304" w:right="10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80E3B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Приложение №2 к Решению Совета народных депутатов </w:t>
      </w:r>
      <w:r w:rsidRPr="00080E3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муниципального </w:t>
      </w:r>
    </w:p>
    <w:p w:rsidR="00080E3B" w:rsidRPr="00080E3B" w:rsidRDefault="00080E3B" w:rsidP="00080E3B">
      <w:pPr>
        <w:shd w:val="clear" w:color="auto" w:fill="FFFFFF"/>
        <w:spacing w:after="0" w:line="274" w:lineRule="exact"/>
        <w:ind w:left="2304" w:right="10"/>
        <w:jc w:val="right"/>
        <w:rPr>
          <w:rFonts w:ascii="Times New Roman" w:hAnsi="Times New Roman" w:cs="Times New Roman"/>
          <w:sz w:val="24"/>
          <w:szCs w:val="24"/>
        </w:rPr>
      </w:pPr>
      <w:r w:rsidRPr="00080E3B">
        <w:rPr>
          <w:rFonts w:ascii="Times New Roman" w:hAnsi="Times New Roman" w:cs="Times New Roman"/>
          <w:color w:val="000000"/>
          <w:spacing w:val="-9"/>
          <w:sz w:val="24"/>
          <w:szCs w:val="24"/>
        </w:rPr>
        <w:t>образования «Кошехабльское сельское поселение»</w:t>
      </w:r>
    </w:p>
    <w:p w:rsidR="00080E3B" w:rsidRPr="00080E3B" w:rsidRDefault="00080E3B" w:rsidP="00080E3B">
      <w:pPr>
        <w:shd w:val="clear" w:color="auto" w:fill="FFFFFF"/>
        <w:spacing w:after="0" w:line="274" w:lineRule="exact"/>
        <w:ind w:left="2765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80E3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«Об исполнении бюджета муниципального образования </w:t>
      </w:r>
      <w:r w:rsidRPr="00080E3B">
        <w:rPr>
          <w:rFonts w:ascii="Times New Roman" w:hAnsi="Times New Roman" w:cs="Times New Roman"/>
          <w:color w:val="000000"/>
          <w:spacing w:val="-9"/>
          <w:sz w:val="24"/>
          <w:szCs w:val="24"/>
        </w:rPr>
        <w:t>«Кошехабльское сельское поселение» за  2011 год</w:t>
      </w:r>
    </w:p>
    <w:p w:rsidR="00080E3B" w:rsidRPr="00080E3B" w:rsidRDefault="00080E3B" w:rsidP="00080E3B">
      <w:pPr>
        <w:shd w:val="clear" w:color="auto" w:fill="FFFFFF"/>
        <w:spacing w:after="0" w:line="274" w:lineRule="exact"/>
        <w:ind w:left="2765"/>
        <w:jc w:val="center"/>
        <w:rPr>
          <w:rFonts w:ascii="Times New Roman" w:hAnsi="Times New Roman" w:cs="Times New Roman"/>
          <w:color w:val="000000"/>
          <w:spacing w:val="-9"/>
          <w:sz w:val="24"/>
          <w:szCs w:val="24"/>
          <w:u w:val="single"/>
        </w:rPr>
      </w:pPr>
      <w:r w:rsidRPr="00080E3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                       </w:t>
      </w:r>
      <w:r w:rsidRPr="00080E3B">
        <w:rPr>
          <w:rFonts w:ascii="Times New Roman" w:hAnsi="Times New Roman" w:cs="Times New Roman"/>
          <w:color w:val="000000"/>
          <w:spacing w:val="-9"/>
          <w:sz w:val="24"/>
          <w:szCs w:val="24"/>
          <w:u w:val="single"/>
        </w:rPr>
        <w:t xml:space="preserve"> № 167 от «29» февраля 2012 года </w:t>
      </w:r>
    </w:p>
    <w:p w:rsidR="00080E3B" w:rsidRDefault="00080E3B" w:rsidP="00080E3B">
      <w:pPr>
        <w:pStyle w:val="2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0E3B" w:rsidRPr="00080E3B" w:rsidRDefault="00080E3B" w:rsidP="00080E3B">
      <w:pPr>
        <w:pStyle w:val="2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E3B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МО  «Кошехабльское сельское поселение» за  2011 год </w:t>
      </w:r>
    </w:p>
    <w:p w:rsidR="00080E3B" w:rsidRPr="00080E3B" w:rsidRDefault="00080E3B" w:rsidP="00080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3"/>
        <w:gridCol w:w="1374"/>
        <w:gridCol w:w="901"/>
        <w:gridCol w:w="1303"/>
        <w:gridCol w:w="1316"/>
        <w:gridCol w:w="850"/>
        <w:gridCol w:w="1196"/>
        <w:gridCol w:w="7"/>
      </w:tblGrid>
      <w:tr w:rsidR="00080E3B" w:rsidRPr="00080E3B" w:rsidTr="00080E3B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Код прямого получателя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10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pStyle w:val="1"/>
              <w:rPr>
                <w:rFonts w:eastAsiaTheme="minorEastAsia"/>
              </w:rPr>
            </w:pPr>
            <w:r w:rsidRPr="00080E3B">
              <w:rPr>
                <w:rFonts w:eastAsiaTheme="minorEastAsia"/>
              </w:rPr>
              <w:t>Администрация муниципального образования «Кошехабльское сельское поселение»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</w:rPr>
              <w:t xml:space="preserve">ОБЩЕГОСУДАРСТВЕННЫЕ ВОПРОСЫ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594,1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594,1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-руководство и управление в сфере </w:t>
            </w:r>
            <w:proofErr w:type="gramStart"/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594,1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-глава исполнительной власти местного самоуправления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594,1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4482,9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управления в сфере </w:t>
            </w:r>
            <w:proofErr w:type="gramStart"/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080E3B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4482,9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4482,9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813,3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  <w:p w:rsidR="00080E3B" w:rsidRPr="00080E3B" w:rsidRDefault="00110E1E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1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9" type="#_x0000_t32" style="position:absolute;margin-left:-4.95pt;margin-top:9.05pt;width:528.75pt;height:0;z-index:251658240" o:connectortype="straight"/>
              </w:pict>
            </w:r>
          </w:p>
          <w:p w:rsidR="00080E3B" w:rsidRPr="00080E3B" w:rsidRDefault="00110E1E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shape id="_x0000_s1030" type="#_x0000_t32" style="position:absolute;margin-left:-4.95pt;margin-top:25.85pt;width:528.75pt;height:0;z-index:251659264" o:connectortype="straight"/>
              </w:pict>
            </w:r>
            <w:r w:rsidR="00080E3B" w:rsidRPr="00080E3B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747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747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092 03 01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521 02 03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070 05 00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774,5</w:t>
            </w:r>
          </w:p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38,8</w:t>
            </w:r>
          </w:p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B" w:rsidRPr="00080E3B" w:rsidTr="00080E3B">
        <w:trPr>
          <w:gridAfter w:val="1"/>
          <w:wAfter w:w="7" w:type="dxa"/>
          <w:trHeight w:val="7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МОБИЛИЗАЦИОННАЯ И  ВНЕВОЙСКОВАЯ ПОДГОТОВКА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227,0</w:t>
            </w:r>
          </w:p>
        </w:tc>
      </w:tr>
      <w:tr w:rsidR="00080E3B" w:rsidRPr="00080E3B" w:rsidTr="00080E3B">
        <w:trPr>
          <w:gridAfter w:val="1"/>
          <w:wAfter w:w="7" w:type="dxa"/>
          <w:trHeight w:val="7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001 036 00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080E3B" w:rsidRPr="00080E3B" w:rsidTr="00080E3B">
        <w:trPr>
          <w:gridAfter w:val="1"/>
          <w:wAfter w:w="7" w:type="dxa"/>
          <w:trHeight w:val="7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110E1E" w:rsidP="00080E3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E1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s1031" type="#_x0000_t32" style="position:absolute;margin-left:-4.95pt;margin-top:58.5pt;width:524.25pt;height:1.5pt;z-index:251660288;mso-position-horizontal-relative:text;mso-position-vertical-relative:text" o:connectortype="straight"/>
              </w:pict>
            </w:r>
            <w:r w:rsidR="00080E3B"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инвестиции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950 00 05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092 03 90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76,0</w:t>
            </w:r>
          </w:p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3B" w:rsidRPr="00080E3B" w:rsidTr="00080E3B">
        <w:trPr>
          <w:gridAfter w:val="1"/>
          <w:wAfter w:w="7" w:type="dxa"/>
          <w:trHeight w:val="7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инвестиции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092 03 90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080E3B" w:rsidRPr="00080E3B" w:rsidTr="00080E3B">
        <w:trPr>
          <w:gridAfter w:val="1"/>
          <w:wAfter w:w="7" w:type="dxa"/>
          <w:trHeight w:val="7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770,8</w:t>
            </w:r>
          </w:p>
        </w:tc>
      </w:tr>
      <w:tr w:rsidR="00080E3B" w:rsidRPr="00080E3B" w:rsidTr="00080E3B">
        <w:trPr>
          <w:gridAfter w:val="1"/>
          <w:wAfter w:w="7" w:type="dxa"/>
          <w:trHeight w:val="7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770,8</w:t>
            </w:r>
          </w:p>
        </w:tc>
      </w:tr>
      <w:tr w:rsidR="00080E3B" w:rsidRPr="00080E3B" w:rsidTr="00080E3B">
        <w:trPr>
          <w:gridAfter w:val="1"/>
          <w:wAfter w:w="7" w:type="dxa"/>
          <w:trHeight w:val="7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770,8</w:t>
            </w:r>
          </w:p>
        </w:tc>
      </w:tr>
      <w:tr w:rsidR="00080E3B" w:rsidRPr="00080E3B" w:rsidTr="00080E3B">
        <w:trPr>
          <w:gridAfter w:val="1"/>
          <w:wAfter w:w="7" w:type="dxa"/>
          <w:trHeight w:val="7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351 05 00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770,8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3677,5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80E3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3677,5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600 05 00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2201,4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-прочие мероприятия по благоустройству городских округов и поселений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600 05 00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2201,4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-благоустройство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589,8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600 01 00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589,8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-уличное освещение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600 01 00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589,8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-благоустройство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202,4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600 00 </w:t>
            </w:r>
            <w:proofErr w:type="spellStart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202,4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-строительство и содержание автомобильных дорог и сооружений на них в границах поселения в рамках благоустройства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600 02 00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202,4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-благоустройство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683,9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600 00 </w:t>
            </w:r>
            <w:proofErr w:type="spellStart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683,9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-озеленение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600 03 00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683,9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80E3B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867,6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Дворцы, дома культуры, другие учреждения культуры и средств массовой информации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867,6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Дворцы, дома культуры, другие учреждения культуры и средств массовой информации, выполнен</w:t>
            </w:r>
            <w:proofErr w:type="gramStart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ункций бюджетными учреждениями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440 99 00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867,6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512 97 00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93,0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здравоохранения спорта и физ. культуры, туризма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512 97 00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93,0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57,5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505 33 00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57,5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выплаты (мат</w:t>
            </w:r>
            <w:proofErr w:type="gramStart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омощь главы администрации)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505 33 00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005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Cs/>
                <w:sz w:val="24"/>
                <w:szCs w:val="24"/>
              </w:rPr>
              <w:t>57,5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491 01 00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24,7</w:t>
            </w:r>
          </w:p>
        </w:tc>
      </w:tr>
      <w:tr w:rsidR="00080E3B" w:rsidRPr="00080E3B" w:rsidTr="00080E3B">
        <w:trPr>
          <w:gridAfter w:val="1"/>
          <w:wAfter w:w="7" w:type="dxa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</w:rPr>
              <w:t>ВСЕГО РАСХОДОВ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B" w:rsidRPr="00080E3B" w:rsidRDefault="00080E3B" w:rsidP="00080E3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0E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11 698,90</w:t>
            </w:r>
          </w:p>
        </w:tc>
      </w:tr>
    </w:tbl>
    <w:p w:rsidR="00080E3B" w:rsidRPr="00080E3B" w:rsidRDefault="00080E3B" w:rsidP="00080E3B">
      <w:pPr>
        <w:pStyle w:val="2"/>
        <w:spacing w:after="0"/>
        <w:rPr>
          <w:rFonts w:ascii="Times New Roman" w:hAnsi="Times New Roman" w:cs="Times New Roman"/>
          <w:sz w:val="24"/>
          <w:szCs w:val="24"/>
        </w:rPr>
      </w:pPr>
    </w:p>
    <w:p w:rsidR="00080E3B" w:rsidRPr="00080E3B" w:rsidRDefault="00080E3B" w:rsidP="00080E3B">
      <w:pPr>
        <w:pStyle w:val="2"/>
        <w:spacing w:after="0"/>
        <w:rPr>
          <w:rFonts w:ascii="Times New Roman" w:hAnsi="Times New Roman" w:cs="Times New Roman"/>
          <w:sz w:val="24"/>
          <w:szCs w:val="24"/>
        </w:rPr>
      </w:pPr>
    </w:p>
    <w:p w:rsidR="00080E3B" w:rsidRPr="00080E3B" w:rsidRDefault="00080E3B" w:rsidP="00080E3B">
      <w:pPr>
        <w:pStyle w:val="2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113" w:type="dxa"/>
        <w:tblInd w:w="78" w:type="dxa"/>
        <w:tblLook w:val="04A0"/>
      </w:tblPr>
      <w:tblGrid>
        <w:gridCol w:w="15"/>
        <w:gridCol w:w="520"/>
        <w:gridCol w:w="100"/>
        <w:gridCol w:w="1777"/>
        <w:gridCol w:w="1483"/>
        <w:gridCol w:w="235"/>
        <w:gridCol w:w="285"/>
        <w:gridCol w:w="1200"/>
        <w:gridCol w:w="155"/>
        <w:gridCol w:w="1325"/>
        <w:gridCol w:w="331"/>
        <w:gridCol w:w="1089"/>
        <w:gridCol w:w="520"/>
        <w:gridCol w:w="78"/>
      </w:tblGrid>
      <w:tr w:rsidR="00ED0E53" w:rsidRPr="00B76906" w:rsidTr="00ED0E53">
        <w:trPr>
          <w:gridBefore w:val="1"/>
          <w:gridAfter w:val="7"/>
          <w:wBefore w:w="15" w:type="dxa"/>
          <w:wAfter w:w="4698" w:type="dxa"/>
          <w:trHeight w:val="405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7"/>
          <w:wBefore w:w="15" w:type="dxa"/>
          <w:wAfter w:w="4698" w:type="dxa"/>
          <w:trHeight w:val="282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9"/>
          <w:wBefore w:w="15" w:type="dxa"/>
          <w:wAfter w:w="5218" w:type="dxa"/>
          <w:trHeight w:val="405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9"/>
          <w:wBefore w:w="15" w:type="dxa"/>
          <w:wAfter w:w="5218" w:type="dxa"/>
          <w:trHeight w:val="375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75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2"/>
          <w:wBefore w:w="15" w:type="dxa"/>
          <w:wAfter w:w="8578" w:type="dxa"/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2"/>
          <w:wBefore w:w="15" w:type="dxa"/>
          <w:wAfter w:w="8578" w:type="dxa"/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679"/>
        </w:trPr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план за 2011г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Факт за  2011г.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Отклонение от плана за 2011г.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Государственное управление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5077,0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5077,0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28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FF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0000FF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28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-Заработная плата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</w:rPr>
            </w:pPr>
            <w:r w:rsidRPr="00ED0E53">
              <w:rPr>
                <w:rFonts w:ascii="Arial CYR" w:eastAsia="Times New Roman" w:hAnsi="Arial CYR" w:cs="Arial CYR"/>
                <w:color w:val="000000"/>
              </w:rPr>
              <w:t>3069,5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</w:rPr>
            </w:pPr>
            <w:r w:rsidRPr="00ED0E53">
              <w:rPr>
                <w:rFonts w:ascii="Arial CYR" w:eastAsia="Times New Roman" w:hAnsi="Arial CYR" w:cs="Arial CYR"/>
                <w:color w:val="000000"/>
              </w:rPr>
              <w:t>3069,5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-Начисления на </w:t>
            </w:r>
            <w:proofErr w:type="spellStart"/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/пл.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1006,6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1006,6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0,7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0,7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B7690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-материальные затраты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</w:rPr>
            </w:pPr>
            <w:r w:rsidRPr="00ED0E53">
              <w:rPr>
                <w:rFonts w:ascii="Arial CYR" w:eastAsia="Times New Roman" w:hAnsi="Arial CYR" w:cs="Arial CYR"/>
                <w:color w:val="000000"/>
              </w:rPr>
              <w:t>943,1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</w:rPr>
            </w:pPr>
            <w:r w:rsidRPr="00ED0E53">
              <w:rPr>
                <w:rFonts w:ascii="Arial CYR" w:eastAsia="Times New Roman" w:hAnsi="Arial CYR" w:cs="Arial CYR"/>
                <w:color w:val="000000"/>
              </w:rPr>
              <w:t>943,1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B7690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</w:rPr>
            </w:pPr>
            <w:r w:rsidRPr="00ED0E53">
              <w:rPr>
                <w:rFonts w:ascii="Arial CYR" w:eastAsia="Times New Roman" w:hAnsi="Arial CYR" w:cs="Arial CYR"/>
                <w:color w:val="000000"/>
              </w:rPr>
              <w:t>57,1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</w:rPr>
            </w:pPr>
            <w:r w:rsidRPr="00ED0E53">
              <w:rPr>
                <w:rFonts w:ascii="Arial CYR" w:eastAsia="Times New Roman" w:hAnsi="Arial CYR" w:cs="Arial CYR"/>
                <w:color w:val="000000"/>
              </w:rPr>
              <w:t>57,1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9,5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9,5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 главы администрации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9,5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9,5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48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813,4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813,3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-0,1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Административная комиссия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38,8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38,8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48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функции органами местного самоуправления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774,6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774,5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</w:rPr>
              <w:t>-0,1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48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Arial CYR"/>
                <w:b/>
                <w:bCs/>
                <w:color w:val="FF0000"/>
              </w:rPr>
              <w:t>227,0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Arial CYR"/>
                <w:b/>
                <w:bCs/>
                <w:color w:val="FF0000"/>
              </w:rPr>
              <w:t>227,0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ВУС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227,0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227,0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4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770,8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770,8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48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ЖКХ, мероприятия в области коммунального </w:t>
            </w:r>
            <w:proofErr w:type="spellStart"/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хоз-ва</w:t>
            </w:r>
            <w:proofErr w:type="spellEnd"/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770,8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770,8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 территорий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3677,5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3677,5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Уличное </w:t>
            </w:r>
            <w:proofErr w:type="spellStart"/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осещение</w:t>
            </w:r>
            <w:proofErr w:type="spellEnd"/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589,8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589,8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и содержание дорог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202,4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202,4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203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683,9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683,9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480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2201,4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2201,4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инвестиции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76,0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76,0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48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5,0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48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76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Здравоохранение</w:t>
            </w:r>
            <w:proofErr w:type="gramStart"/>
            <w:r w:rsidRPr="00B76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,ф</w:t>
            </w:r>
            <w:proofErr w:type="gramEnd"/>
            <w:r w:rsidRPr="00B76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изкультура</w:t>
            </w:r>
            <w:proofErr w:type="spellEnd"/>
            <w:r w:rsidRPr="00B76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спорт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93,0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93,0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48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физкультуры и спорта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93,0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93,0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298"/>
        </w:trPr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 политика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82,2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82,2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48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 по соц</w:t>
            </w:r>
            <w:proofErr w:type="gramStart"/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омощи населению(</w:t>
            </w:r>
            <w:proofErr w:type="spellStart"/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мат.пом.главы</w:t>
            </w:r>
            <w:proofErr w:type="spellEnd"/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57,5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57,5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1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24,7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ED0E53">
              <w:rPr>
                <w:rFonts w:ascii="Arial CYR" w:eastAsia="Times New Roman" w:hAnsi="Arial CYR" w:cs="Times New Roman"/>
              </w:rPr>
              <w:t>24,7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23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6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color w:val="FF0000"/>
              </w:rPr>
              <w:t>867,6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color w:val="FF0000"/>
              </w:rPr>
              <w:t>867,6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ED0E53" w:rsidRPr="00B76906" w:rsidTr="00ED0E53">
        <w:trPr>
          <w:gridBefore w:val="1"/>
          <w:gridAfter w:val="1"/>
          <w:wBefore w:w="15" w:type="dxa"/>
          <w:wAfter w:w="78" w:type="dxa"/>
          <w:trHeight w:val="36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7690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11699,0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11698,9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E53" w:rsidRPr="00ED0E53" w:rsidRDefault="00ED0E53" w:rsidP="00B7690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FF0000"/>
              </w:rPr>
            </w:pPr>
            <w:r w:rsidRPr="00ED0E53">
              <w:rPr>
                <w:rFonts w:ascii="Arial CYR" w:eastAsia="Times New Roman" w:hAnsi="Arial CYR" w:cs="Times New Roman"/>
                <w:b/>
                <w:bCs/>
                <w:color w:val="FF0000"/>
              </w:rPr>
              <w:t>-0,1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53" w:rsidRPr="00B76906" w:rsidRDefault="00ED0E53" w:rsidP="00B7690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412" w:type="dxa"/>
            <w:gridSpan w:val="4"/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:rsidR="00ED0E53" w:rsidRDefault="00ED0E53" w:rsidP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3"/>
          </w:tcPr>
          <w:p w:rsidR="00ED0E53" w:rsidRDefault="00ED0E53" w:rsidP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ED0E53" w:rsidRDefault="00ED0E53" w:rsidP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3"/>
          </w:tcPr>
          <w:p w:rsidR="00ED0E53" w:rsidRDefault="00ED0E53" w:rsidP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№4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412" w:type="dxa"/>
            <w:gridSpan w:val="4"/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:rsidR="00ED0E53" w:rsidRDefault="00ED0E53" w:rsidP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3"/>
          </w:tcPr>
          <w:p w:rsidR="00ED0E53" w:rsidRDefault="00ED0E53" w:rsidP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ED0E53" w:rsidRDefault="00ED0E53" w:rsidP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3"/>
          </w:tcPr>
          <w:p w:rsidR="00ED0E53" w:rsidRDefault="00ED0E53" w:rsidP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9113" w:type="dxa"/>
            <w:gridSpan w:val="14"/>
          </w:tcPr>
          <w:p w:rsidR="00ED0E53" w:rsidRDefault="00ED0E53" w:rsidP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Совета народных депутатов  МО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ошехабльское сельское поселение"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412" w:type="dxa"/>
            <w:gridSpan w:val="4"/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gridSpan w:val="5"/>
          </w:tcPr>
          <w:p w:rsidR="00ED0E53" w:rsidRDefault="00ED0E53" w:rsidP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3" w:type="dxa"/>
            <w:gridSpan w:val="5"/>
            <w:tcBorders>
              <w:right w:val="nil"/>
            </w:tcBorders>
          </w:tcPr>
          <w:p w:rsidR="00ED0E53" w:rsidRDefault="00ED0E53" w:rsidP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167 от «29» февраля 2012г.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412" w:type="dxa"/>
            <w:gridSpan w:val="4"/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3"/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3"/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262"/>
        </w:trPr>
        <w:tc>
          <w:tcPr>
            <w:tcW w:w="2412" w:type="dxa"/>
            <w:gridSpan w:val="4"/>
            <w:tcBorders>
              <w:bottom w:val="single" w:sz="4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bottom w:val="single" w:sz="4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742"/>
        </w:trPr>
        <w:tc>
          <w:tcPr>
            <w:tcW w:w="241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 за 2011г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Факт за  2011г.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Отклонение от плана за 2011г.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исполнения за  2011г.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БЮДЖЕТА ВСЕГО: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11044,2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12048,4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889,9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109,1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НДФЛ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5256,8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5852,0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595,2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111,3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ЕСХН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471,8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760,8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289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161,3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696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12,9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114,4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885,4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891,1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5,7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100,6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3356,1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3388,7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32,6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101,0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АРЕНДНАЯ ПЛАТА ЗА ЗЕМЕЛЬНЫЕ УЧАСТКИ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367,1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391,4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24,3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106,6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ПРОДАЖА ЗЕМЕЛЬНЫХ УЧАСТКОВ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929"/>
        </w:trPr>
        <w:tc>
          <w:tcPr>
            <w:tcW w:w="4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 И ПЕРЕАСЧЕТЫ ПО ОТМЕНЕННЫМ НАЛОГАМ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1,8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4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12,7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ВСЕГО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563,3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593,3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105,3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ВУС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1627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1162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Дотации бюджетам поселений на поддержку мер по обеспечению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сболансированности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бюджетов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113,9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1627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ED0E53" w:rsidTr="00ED0E53">
        <w:tblPrEx>
          <w:tblCellMar>
            <w:left w:w="30" w:type="dxa"/>
            <w:right w:w="30" w:type="dxa"/>
          </w:tblCellMar>
          <w:tblLook w:val="0000"/>
        </w:tblPrEx>
        <w:trPr>
          <w:trHeight w:val="696"/>
        </w:trPr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поселений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E53" w:rsidRDefault="00ED0E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</w:tbl>
    <w:p w:rsidR="00080E3B" w:rsidRPr="00D477CA" w:rsidRDefault="00080E3B" w:rsidP="00ED0E53">
      <w:pPr>
        <w:pStyle w:val="a3"/>
        <w:ind w:left="-567"/>
        <w:rPr>
          <w:sz w:val="28"/>
          <w:szCs w:val="28"/>
        </w:rPr>
      </w:pPr>
    </w:p>
    <w:sectPr w:rsidR="00080E3B" w:rsidRPr="00D477CA" w:rsidSect="00080E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2C98"/>
    <w:multiLevelType w:val="hybridMultilevel"/>
    <w:tmpl w:val="FDD8D36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401"/>
    <w:rsid w:val="00080E3B"/>
    <w:rsid w:val="00110E1E"/>
    <w:rsid w:val="004023A1"/>
    <w:rsid w:val="004326D9"/>
    <w:rsid w:val="00612401"/>
    <w:rsid w:val="00B76906"/>
    <w:rsid w:val="00C12304"/>
    <w:rsid w:val="00D477CA"/>
    <w:rsid w:val="00D55757"/>
    <w:rsid w:val="00ED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04"/>
  </w:style>
  <w:style w:type="paragraph" w:styleId="1">
    <w:name w:val="heading 1"/>
    <w:basedOn w:val="a"/>
    <w:next w:val="a"/>
    <w:link w:val="10"/>
    <w:qFormat/>
    <w:rsid w:val="00080E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12401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124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124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12401"/>
  </w:style>
  <w:style w:type="paragraph" w:styleId="a7">
    <w:name w:val="List Paragraph"/>
    <w:basedOn w:val="a"/>
    <w:uiPriority w:val="34"/>
    <w:qFormat/>
    <w:rsid w:val="00612401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80E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0E3B"/>
  </w:style>
  <w:style w:type="character" w:customStyle="1" w:styleId="10">
    <w:name w:val="Заголовок 1 Знак"/>
    <w:basedOn w:val="a0"/>
    <w:link w:val="1"/>
    <w:rsid w:val="00080E3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9</cp:revision>
  <cp:lastPrinted>2012-04-12T13:01:00Z</cp:lastPrinted>
  <dcterms:created xsi:type="dcterms:W3CDTF">2012-03-06T07:10:00Z</dcterms:created>
  <dcterms:modified xsi:type="dcterms:W3CDTF">2012-04-12T13:02:00Z</dcterms:modified>
</cp:coreProperties>
</file>