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17" w:rsidRPr="008A5E17" w:rsidRDefault="008A5E17" w:rsidP="008A5E17">
      <w:pPr>
        <w:spacing w:after="0"/>
        <w:ind w:left="-567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A5E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8A5E17" w:rsidRPr="008A5E17" w:rsidRDefault="008A5E17" w:rsidP="008A5E17">
      <w:pPr>
        <w:spacing w:after="0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A5E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Республика Адыгея</w:t>
      </w:r>
    </w:p>
    <w:p w:rsidR="008A5E17" w:rsidRPr="008A5E17" w:rsidRDefault="008A5E17" w:rsidP="008A5E17">
      <w:pPr>
        <w:spacing w:after="0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8A5E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</w:t>
      </w:r>
      <w:proofErr w:type="gramEnd"/>
      <w:r w:rsidRPr="008A5E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образования </w:t>
      </w:r>
    </w:p>
    <w:p w:rsidR="008A5E17" w:rsidRPr="008A5E17" w:rsidRDefault="008A5E17" w:rsidP="008A5E17">
      <w:pPr>
        <w:spacing w:after="0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A5E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8A5E17" w:rsidRPr="008A5E17" w:rsidRDefault="008A5E17" w:rsidP="008A5E17">
      <w:pPr>
        <w:spacing w:after="0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A5E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8A5E17" w:rsidRPr="008A5E17" w:rsidRDefault="008A5E17" w:rsidP="008A5E17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A5E17" w:rsidRPr="008A5E17" w:rsidRDefault="008A5E17" w:rsidP="008A5E17">
      <w:pPr>
        <w:keepNext/>
        <w:spacing w:after="0" w:line="240" w:lineRule="auto"/>
        <w:ind w:left="-567"/>
        <w:jc w:val="center"/>
        <w:outlineLvl w:val="4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A5E17" w:rsidRPr="008A5E17" w:rsidRDefault="008A5E17" w:rsidP="008A5E17">
      <w:pPr>
        <w:keepNext/>
        <w:spacing w:after="0" w:line="240" w:lineRule="auto"/>
        <w:ind w:left="-567"/>
        <w:jc w:val="center"/>
        <w:outlineLvl w:val="4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A5E1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Решение</w:t>
      </w:r>
    </w:p>
    <w:p w:rsidR="008A5E17" w:rsidRPr="008A5E17" w:rsidRDefault="008A5E17" w:rsidP="008A5E17">
      <w:pPr>
        <w:spacing w:after="0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A5E17" w:rsidRDefault="000C1A3A" w:rsidP="008A5E17">
      <w:pPr>
        <w:spacing w:after="0"/>
        <w:ind w:left="-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«26</w:t>
      </w:r>
      <w:r w:rsidR="008A5E17" w:rsidRPr="008A5E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» </w:t>
      </w:r>
      <w:r w:rsidR="00B930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декабря </w:t>
      </w:r>
      <w:r w:rsidR="008A5E17" w:rsidRPr="008A5E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="00B930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г.                         № </w:t>
      </w:r>
      <w:r w:rsidR="007F43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113</w:t>
      </w:r>
      <w:r w:rsidR="008A5E17" w:rsidRPr="008A5E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а. Кошехабль</w:t>
      </w:r>
    </w:p>
    <w:p w:rsidR="00CC124C" w:rsidRDefault="00CC124C" w:rsidP="00CC124C">
      <w:pPr>
        <w:spacing w:after="0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C124C" w:rsidRPr="00F74C10" w:rsidRDefault="00CC124C" w:rsidP="00F74C10">
      <w:pPr>
        <w:spacing w:after="0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внесении изменений и дополне</w:t>
      </w:r>
      <w:bookmarkStart w:id="0" w:name="_GoBack"/>
      <w:bookmarkEnd w:id="0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ний в </w:t>
      </w:r>
      <w:r w:rsidR="00F74C1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Генеральный план</w:t>
      </w:r>
      <w:r w:rsidRPr="00CC124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F74C1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CC124C">
        <w:rPr>
          <w:rFonts w:ascii="Times New Roman" w:hAnsi="Times New Roman" w:cs="Times New Roman"/>
          <w:b/>
          <w:sz w:val="28"/>
          <w:szCs w:val="28"/>
        </w:rPr>
        <w:t xml:space="preserve">«Кошехабльское сельское поселение», утвержденное Решением </w:t>
      </w:r>
    </w:p>
    <w:p w:rsidR="00CC124C" w:rsidRDefault="00CC124C" w:rsidP="00CC12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24C">
        <w:rPr>
          <w:rFonts w:ascii="Times New Roman" w:hAnsi="Times New Roman" w:cs="Times New Roman"/>
          <w:b/>
          <w:sz w:val="28"/>
          <w:szCs w:val="28"/>
        </w:rPr>
        <w:t>Совета народных депутатов муниципального образования</w:t>
      </w:r>
    </w:p>
    <w:p w:rsidR="00CC124C" w:rsidRPr="00CC124C" w:rsidRDefault="00CC124C" w:rsidP="00CC124C">
      <w:pPr>
        <w:spacing w:after="0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C124C">
        <w:rPr>
          <w:rFonts w:ascii="Times New Roman" w:hAnsi="Times New Roman" w:cs="Times New Roman"/>
          <w:b/>
          <w:sz w:val="28"/>
          <w:szCs w:val="28"/>
        </w:rPr>
        <w:t xml:space="preserve"> «Кошехабльское сельское поселение» от 2</w:t>
      </w:r>
      <w:r w:rsidR="00F74C10">
        <w:rPr>
          <w:rFonts w:ascii="Times New Roman" w:hAnsi="Times New Roman" w:cs="Times New Roman"/>
          <w:b/>
          <w:sz w:val="28"/>
          <w:szCs w:val="28"/>
        </w:rPr>
        <w:t>1</w:t>
      </w:r>
      <w:r w:rsidRPr="00CC12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C10">
        <w:rPr>
          <w:rFonts w:ascii="Times New Roman" w:hAnsi="Times New Roman" w:cs="Times New Roman"/>
          <w:b/>
          <w:sz w:val="28"/>
          <w:szCs w:val="28"/>
        </w:rPr>
        <w:t>ноября</w:t>
      </w:r>
      <w:r w:rsidRPr="00CC124C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F74C10">
        <w:rPr>
          <w:rFonts w:ascii="Times New Roman" w:hAnsi="Times New Roman" w:cs="Times New Roman"/>
          <w:b/>
          <w:sz w:val="28"/>
          <w:szCs w:val="28"/>
        </w:rPr>
        <w:t>4</w:t>
      </w:r>
      <w:r w:rsidRPr="00CC124C">
        <w:rPr>
          <w:rFonts w:ascii="Times New Roman" w:hAnsi="Times New Roman" w:cs="Times New Roman"/>
          <w:b/>
          <w:sz w:val="28"/>
          <w:szCs w:val="28"/>
        </w:rPr>
        <w:t>г. № 1</w:t>
      </w:r>
      <w:r w:rsidR="00F74C10">
        <w:rPr>
          <w:rFonts w:ascii="Times New Roman" w:hAnsi="Times New Roman" w:cs="Times New Roman"/>
          <w:b/>
          <w:sz w:val="28"/>
          <w:szCs w:val="28"/>
        </w:rPr>
        <w:t>09</w:t>
      </w:r>
    </w:p>
    <w:p w:rsidR="008A5E17" w:rsidRDefault="008A5E17" w:rsidP="008A5E17">
      <w:pPr>
        <w:spacing w:after="0"/>
        <w:ind w:left="-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A5E17" w:rsidRDefault="008A5E17" w:rsidP="008A5E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E1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8A5E17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статьями </w:t>
        </w:r>
      </w:hyperlink>
      <w:r w:rsidR="000F7EF5">
        <w:rPr>
          <w:rStyle w:val="a3"/>
          <w:rFonts w:ascii="Times New Roman" w:hAnsi="Times New Roman"/>
          <w:color w:val="auto"/>
          <w:sz w:val="28"/>
          <w:szCs w:val="28"/>
        </w:rPr>
        <w:t>23</w:t>
      </w:r>
      <w:r w:rsidR="000F7EF5">
        <w:rPr>
          <w:rFonts w:ascii="Times New Roman" w:hAnsi="Times New Roman" w:cs="Times New Roman"/>
          <w:sz w:val="28"/>
          <w:szCs w:val="28"/>
        </w:rPr>
        <w:t xml:space="preserve">, 24 </w:t>
      </w:r>
      <w:r w:rsidRPr="008A5E17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06.10.2003г. № 131-ФЗ «Об общих принципах организации местного самоуправления в Российской Федерации», руководствуясь Уставом муниципального образования «Кошехабльское сельское поселение», Совет народных депутатов </w:t>
      </w:r>
      <w:r w:rsidR="00D118B7">
        <w:rPr>
          <w:rFonts w:ascii="Times New Roman" w:hAnsi="Times New Roman" w:cs="Times New Roman"/>
          <w:sz w:val="28"/>
          <w:szCs w:val="28"/>
        </w:rPr>
        <w:t>муниципального образования «Кошехабльское сельское поселение»</w:t>
      </w:r>
    </w:p>
    <w:p w:rsidR="008A5E17" w:rsidRDefault="008A5E17" w:rsidP="008A5E1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A5E17" w:rsidRDefault="00CC124C" w:rsidP="00CC12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</w:t>
      </w:r>
      <w:r w:rsidR="00D118B7">
        <w:rPr>
          <w:rFonts w:ascii="Times New Roman" w:hAnsi="Times New Roman" w:cs="Times New Roman"/>
          <w:sz w:val="28"/>
          <w:szCs w:val="28"/>
        </w:rPr>
        <w:t>Генеральный план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«Кошехабльское сельское поселение», утвержденное Решением Совета народных депутатов муниципального образования «Кошехабльское сельское поселение» от 2</w:t>
      </w:r>
      <w:r w:rsidR="00D118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8B7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118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№ 1</w:t>
      </w:r>
      <w:r w:rsidR="00D118B7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 (приложение № 1).</w:t>
      </w:r>
    </w:p>
    <w:p w:rsidR="00CC124C" w:rsidRDefault="00CC124C" w:rsidP="00CC12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путем его размещения на информационном стенде администрации и на официальном сайте администрации в сети «Интернет».  </w:t>
      </w:r>
    </w:p>
    <w:p w:rsidR="00CC124C" w:rsidRDefault="00CC124C" w:rsidP="00CC12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обнародования.</w:t>
      </w:r>
    </w:p>
    <w:p w:rsidR="000908ED" w:rsidRPr="000908ED" w:rsidRDefault="000908ED" w:rsidP="000908E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124C" w:rsidRDefault="00CC124C" w:rsidP="00CC1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C124C" w:rsidRPr="00CC124C" w:rsidRDefault="00CC124C" w:rsidP="00CC1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«Кошехабльское сельское поселение»                                 Х.Г. Борсов </w:t>
      </w:r>
    </w:p>
    <w:p w:rsidR="008A5E17" w:rsidRPr="008A5E17" w:rsidRDefault="008A5E17" w:rsidP="008A5E17">
      <w:pPr>
        <w:spacing w:after="0"/>
        <w:ind w:left="-567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8A5E17" w:rsidRPr="008A5E17" w:rsidRDefault="008A5E17" w:rsidP="008A5E17">
      <w:pPr>
        <w:spacing w:after="0"/>
        <w:ind w:left="-567"/>
        <w:jc w:val="both"/>
        <w:rPr>
          <w:rFonts w:ascii="Times New Roman" w:eastAsiaTheme="minorEastAsia" w:hAnsi="Times New Roman" w:cs="Times New Roman"/>
          <w:b/>
          <w:spacing w:val="-9"/>
          <w:sz w:val="28"/>
          <w:szCs w:val="28"/>
          <w:lang w:eastAsia="ru-RU"/>
        </w:rPr>
      </w:pPr>
    </w:p>
    <w:p w:rsidR="00985CE5" w:rsidRDefault="00985CE5"/>
    <w:sectPr w:rsidR="0098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34AB2"/>
    <w:multiLevelType w:val="hybridMultilevel"/>
    <w:tmpl w:val="32B6E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00"/>
    <w:rsid w:val="000908ED"/>
    <w:rsid w:val="000C1A3A"/>
    <w:rsid w:val="000F7EF5"/>
    <w:rsid w:val="00190B00"/>
    <w:rsid w:val="002465CF"/>
    <w:rsid w:val="007F431A"/>
    <w:rsid w:val="008A5E17"/>
    <w:rsid w:val="00985CE5"/>
    <w:rsid w:val="00B930F6"/>
    <w:rsid w:val="00CC124C"/>
    <w:rsid w:val="00D118B7"/>
    <w:rsid w:val="00F7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A5E17"/>
    <w:rPr>
      <w:rFonts w:cs="Times New Roman"/>
      <w:b w:val="0"/>
      <w:color w:val="106BBE"/>
      <w:sz w:val="26"/>
    </w:rPr>
  </w:style>
  <w:style w:type="paragraph" w:styleId="a4">
    <w:name w:val="List Paragraph"/>
    <w:basedOn w:val="a"/>
    <w:uiPriority w:val="34"/>
    <w:qFormat/>
    <w:rsid w:val="00CC12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A5E17"/>
    <w:rPr>
      <w:rFonts w:cs="Times New Roman"/>
      <w:b w:val="0"/>
      <w:color w:val="106BBE"/>
      <w:sz w:val="26"/>
    </w:rPr>
  </w:style>
  <w:style w:type="paragraph" w:styleId="a4">
    <w:name w:val="List Paragraph"/>
    <w:basedOn w:val="a"/>
    <w:uiPriority w:val="34"/>
    <w:qFormat/>
    <w:rsid w:val="00CC12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8258.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12</cp:revision>
  <cp:lastPrinted>2015-01-16T07:29:00Z</cp:lastPrinted>
  <dcterms:created xsi:type="dcterms:W3CDTF">2013-12-24T11:50:00Z</dcterms:created>
  <dcterms:modified xsi:type="dcterms:W3CDTF">2015-01-16T07:29:00Z</dcterms:modified>
</cp:coreProperties>
</file>