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570" w:rsidRDefault="00964570" w:rsidP="00964570">
      <w:pPr>
        <w:ind w:left="-567"/>
        <w:jc w:val="right"/>
        <w:rPr>
          <w:b/>
          <w:sz w:val="27"/>
          <w:szCs w:val="27"/>
        </w:rPr>
      </w:pPr>
    </w:p>
    <w:p w:rsidR="00964570" w:rsidRDefault="00964570" w:rsidP="00964570">
      <w:pPr>
        <w:ind w:left="-567"/>
        <w:jc w:val="center"/>
        <w:rPr>
          <w:b/>
          <w:sz w:val="27"/>
          <w:szCs w:val="27"/>
        </w:rPr>
      </w:pPr>
      <w:r>
        <w:rPr>
          <w:b/>
          <w:sz w:val="27"/>
          <w:szCs w:val="27"/>
        </w:rPr>
        <w:t xml:space="preserve">Российская Федерация </w:t>
      </w:r>
    </w:p>
    <w:p w:rsidR="00964570" w:rsidRDefault="00964570" w:rsidP="00964570">
      <w:pPr>
        <w:ind w:left="-567"/>
        <w:jc w:val="center"/>
        <w:rPr>
          <w:b/>
          <w:sz w:val="27"/>
          <w:szCs w:val="27"/>
        </w:rPr>
      </w:pPr>
      <w:r>
        <w:rPr>
          <w:b/>
          <w:sz w:val="27"/>
          <w:szCs w:val="27"/>
        </w:rPr>
        <w:t>Республика Адыгея</w:t>
      </w:r>
    </w:p>
    <w:p w:rsidR="00964570" w:rsidRDefault="00964570" w:rsidP="00964570">
      <w:pPr>
        <w:ind w:left="-567"/>
        <w:jc w:val="center"/>
        <w:rPr>
          <w:b/>
          <w:sz w:val="27"/>
          <w:szCs w:val="27"/>
        </w:rPr>
      </w:pPr>
      <w:r>
        <w:rPr>
          <w:b/>
          <w:sz w:val="27"/>
          <w:szCs w:val="27"/>
        </w:rPr>
        <w:t>Кошехабльский район</w:t>
      </w:r>
    </w:p>
    <w:p w:rsidR="00964570" w:rsidRDefault="00964570" w:rsidP="00964570">
      <w:pPr>
        <w:ind w:left="-567"/>
        <w:jc w:val="center"/>
        <w:rPr>
          <w:b/>
          <w:sz w:val="27"/>
          <w:szCs w:val="27"/>
        </w:rPr>
      </w:pPr>
      <w:r>
        <w:rPr>
          <w:b/>
          <w:sz w:val="27"/>
          <w:szCs w:val="27"/>
        </w:rPr>
        <w:t xml:space="preserve">Совет народных депутатов муниципального образования </w:t>
      </w:r>
    </w:p>
    <w:p w:rsidR="00964570" w:rsidRDefault="00964570" w:rsidP="00964570">
      <w:pPr>
        <w:ind w:left="-567"/>
        <w:jc w:val="center"/>
        <w:rPr>
          <w:b/>
          <w:sz w:val="27"/>
          <w:szCs w:val="27"/>
        </w:rPr>
      </w:pPr>
      <w:r>
        <w:rPr>
          <w:b/>
          <w:sz w:val="27"/>
          <w:szCs w:val="27"/>
        </w:rPr>
        <w:t>«Кошехабльское сельское поселение»</w:t>
      </w:r>
    </w:p>
    <w:p w:rsidR="00964570" w:rsidRDefault="00964570" w:rsidP="00964570">
      <w:pPr>
        <w:ind w:left="-567"/>
        <w:jc w:val="center"/>
        <w:rPr>
          <w:b/>
          <w:sz w:val="27"/>
          <w:szCs w:val="27"/>
        </w:rPr>
      </w:pPr>
    </w:p>
    <w:p w:rsidR="00964570" w:rsidRDefault="00964570" w:rsidP="00964570">
      <w:pPr>
        <w:ind w:left="-567"/>
        <w:jc w:val="center"/>
        <w:rPr>
          <w:b/>
          <w:sz w:val="27"/>
          <w:szCs w:val="27"/>
        </w:rPr>
      </w:pPr>
      <w:r>
        <w:rPr>
          <w:b/>
          <w:sz w:val="27"/>
          <w:szCs w:val="27"/>
        </w:rPr>
        <w:t>РЕШЕНИЕ</w:t>
      </w:r>
    </w:p>
    <w:p w:rsidR="00964570" w:rsidRDefault="00964570" w:rsidP="00964570">
      <w:pPr>
        <w:ind w:left="-567"/>
        <w:jc w:val="center"/>
        <w:rPr>
          <w:b/>
          <w:sz w:val="27"/>
          <w:szCs w:val="27"/>
        </w:rPr>
      </w:pPr>
    </w:p>
    <w:p w:rsidR="00964570" w:rsidRDefault="00964570" w:rsidP="00964570">
      <w:pPr>
        <w:rPr>
          <w:b/>
          <w:sz w:val="27"/>
          <w:szCs w:val="27"/>
        </w:rPr>
      </w:pPr>
      <w:r>
        <w:rPr>
          <w:b/>
          <w:sz w:val="27"/>
          <w:szCs w:val="27"/>
        </w:rPr>
        <w:t xml:space="preserve">Принято </w:t>
      </w:r>
      <w:r w:rsidR="00A720DE">
        <w:rPr>
          <w:b/>
          <w:sz w:val="27"/>
          <w:szCs w:val="27"/>
        </w:rPr>
        <w:t xml:space="preserve">на </w:t>
      </w:r>
      <w:r>
        <w:rPr>
          <w:b/>
          <w:sz w:val="27"/>
          <w:szCs w:val="27"/>
        </w:rPr>
        <w:t xml:space="preserve">36-й сессией Совета </w:t>
      </w:r>
      <w:proofErr w:type="gramStart"/>
      <w:r>
        <w:rPr>
          <w:b/>
          <w:sz w:val="27"/>
          <w:szCs w:val="27"/>
        </w:rPr>
        <w:t>народных</w:t>
      </w:r>
      <w:proofErr w:type="gramEnd"/>
      <w:r>
        <w:rPr>
          <w:b/>
          <w:sz w:val="27"/>
          <w:szCs w:val="27"/>
        </w:rPr>
        <w:t xml:space="preserve"> </w:t>
      </w:r>
    </w:p>
    <w:p w:rsidR="00964570" w:rsidRDefault="00964570" w:rsidP="00964570">
      <w:pPr>
        <w:rPr>
          <w:b/>
          <w:sz w:val="27"/>
          <w:szCs w:val="27"/>
        </w:rPr>
      </w:pPr>
      <w:r>
        <w:rPr>
          <w:b/>
          <w:sz w:val="27"/>
          <w:szCs w:val="27"/>
        </w:rPr>
        <w:t>депутатов муниципального образования</w:t>
      </w:r>
    </w:p>
    <w:p w:rsidR="00964570" w:rsidRDefault="00964570" w:rsidP="00964570">
      <w:pPr>
        <w:rPr>
          <w:b/>
          <w:sz w:val="27"/>
          <w:szCs w:val="27"/>
        </w:rPr>
      </w:pPr>
      <w:r>
        <w:rPr>
          <w:b/>
          <w:sz w:val="27"/>
          <w:szCs w:val="27"/>
        </w:rPr>
        <w:t>«Кошехабльское сельское поселение»             «</w:t>
      </w:r>
      <w:r w:rsidR="00A720DE">
        <w:rPr>
          <w:b/>
          <w:sz w:val="27"/>
          <w:szCs w:val="27"/>
        </w:rPr>
        <w:t>21</w:t>
      </w:r>
      <w:r>
        <w:rPr>
          <w:b/>
          <w:sz w:val="27"/>
          <w:szCs w:val="27"/>
        </w:rPr>
        <w:t>»</w:t>
      </w:r>
      <w:r w:rsidR="00A720DE">
        <w:rPr>
          <w:b/>
          <w:sz w:val="27"/>
          <w:szCs w:val="27"/>
        </w:rPr>
        <w:t xml:space="preserve"> ноября </w:t>
      </w:r>
      <w:r>
        <w:rPr>
          <w:b/>
          <w:sz w:val="27"/>
          <w:szCs w:val="27"/>
        </w:rPr>
        <w:t xml:space="preserve">2016 года № </w:t>
      </w:r>
      <w:r w:rsidR="00A720DE">
        <w:rPr>
          <w:b/>
          <w:sz w:val="27"/>
          <w:szCs w:val="27"/>
        </w:rPr>
        <w:t>184</w:t>
      </w:r>
      <w:r>
        <w:rPr>
          <w:b/>
          <w:sz w:val="27"/>
          <w:szCs w:val="27"/>
        </w:rPr>
        <w:t xml:space="preserve"> </w:t>
      </w:r>
    </w:p>
    <w:p w:rsidR="00964570" w:rsidRDefault="00964570" w:rsidP="00964570">
      <w:pPr>
        <w:jc w:val="both"/>
        <w:rPr>
          <w:b/>
          <w:sz w:val="27"/>
          <w:szCs w:val="27"/>
        </w:rPr>
      </w:pPr>
    </w:p>
    <w:p w:rsidR="00964570" w:rsidRDefault="00964570" w:rsidP="00964570"/>
    <w:p w:rsidR="00964570" w:rsidRDefault="00964570" w:rsidP="00964570">
      <w:pPr>
        <w:jc w:val="center"/>
        <w:rPr>
          <w:b/>
          <w:sz w:val="28"/>
          <w:szCs w:val="28"/>
        </w:rPr>
      </w:pPr>
      <w:r>
        <w:rPr>
          <w:b/>
          <w:sz w:val="28"/>
          <w:szCs w:val="28"/>
        </w:rPr>
        <w:t>Об утверждении Положения «О порядке назначения и выплаты пенсии за выслугу лет муниципальным служащим в муниципальном образовании «Кошехабльское сельское поселение»</w:t>
      </w:r>
    </w:p>
    <w:p w:rsidR="00964570" w:rsidRDefault="00964570" w:rsidP="00964570">
      <w:pPr>
        <w:jc w:val="center"/>
        <w:rPr>
          <w:b/>
          <w:sz w:val="28"/>
          <w:szCs w:val="28"/>
        </w:rPr>
      </w:pPr>
    </w:p>
    <w:p w:rsidR="00964570" w:rsidRDefault="00964570" w:rsidP="00964570">
      <w:pPr>
        <w:jc w:val="both"/>
        <w:rPr>
          <w:sz w:val="28"/>
          <w:szCs w:val="28"/>
        </w:rPr>
      </w:pPr>
      <w:r>
        <w:rPr>
          <w:sz w:val="28"/>
          <w:szCs w:val="28"/>
        </w:rPr>
        <w:t>В соответствии с Федеральным законом от 23 мая 2016 года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Уставом муниципального образования «Кошехабльское сельское поселение», Совет народных депутатов муниципального образования «Кошехабльское сельское поселение»</w:t>
      </w:r>
    </w:p>
    <w:p w:rsidR="00964570" w:rsidRDefault="00964570" w:rsidP="00964570">
      <w:pPr>
        <w:jc w:val="center"/>
        <w:rPr>
          <w:sz w:val="28"/>
          <w:szCs w:val="28"/>
        </w:rPr>
      </w:pPr>
      <w:r>
        <w:rPr>
          <w:sz w:val="28"/>
          <w:szCs w:val="28"/>
        </w:rPr>
        <w:t xml:space="preserve">Решил: </w:t>
      </w:r>
    </w:p>
    <w:p w:rsidR="00964570" w:rsidRDefault="00964570" w:rsidP="00964570">
      <w:pPr>
        <w:pStyle w:val="a3"/>
        <w:numPr>
          <w:ilvl w:val="0"/>
          <w:numId w:val="1"/>
        </w:numPr>
        <w:jc w:val="both"/>
        <w:rPr>
          <w:sz w:val="28"/>
          <w:szCs w:val="28"/>
        </w:rPr>
      </w:pPr>
      <w:r>
        <w:rPr>
          <w:sz w:val="28"/>
          <w:szCs w:val="28"/>
        </w:rPr>
        <w:t xml:space="preserve">Утвердить Положение «О </w:t>
      </w:r>
      <w:r w:rsidRPr="00964570">
        <w:rPr>
          <w:sz w:val="28"/>
          <w:szCs w:val="28"/>
        </w:rPr>
        <w:t>порядке назначения и выплаты пенсии за выслугу лет муниципальным служащим в муниципальном образовании «Кошехабльское сельское поселение»</w:t>
      </w:r>
      <w:r>
        <w:rPr>
          <w:sz w:val="28"/>
          <w:szCs w:val="28"/>
        </w:rPr>
        <w:t xml:space="preserve">, согласно приложению № 1 к настоящему Решению. </w:t>
      </w:r>
    </w:p>
    <w:p w:rsidR="00964570" w:rsidRDefault="00964570" w:rsidP="00964570">
      <w:pPr>
        <w:pStyle w:val="a3"/>
        <w:numPr>
          <w:ilvl w:val="0"/>
          <w:numId w:val="1"/>
        </w:numPr>
        <w:jc w:val="both"/>
        <w:rPr>
          <w:sz w:val="28"/>
          <w:szCs w:val="28"/>
        </w:rPr>
      </w:pPr>
      <w:r>
        <w:rPr>
          <w:sz w:val="28"/>
          <w:szCs w:val="28"/>
        </w:rPr>
        <w:t xml:space="preserve">Настоящее Решение вступает в силу с 01.01.2017г. </w:t>
      </w:r>
    </w:p>
    <w:p w:rsidR="00964570" w:rsidRDefault="00964570" w:rsidP="00964570">
      <w:pPr>
        <w:pStyle w:val="a3"/>
        <w:numPr>
          <w:ilvl w:val="0"/>
          <w:numId w:val="1"/>
        </w:numPr>
        <w:jc w:val="both"/>
        <w:rPr>
          <w:sz w:val="28"/>
          <w:szCs w:val="28"/>
        </w:rPr>
      </w:pPr>
      <w:r>
        <w:rPr>
          <w:sz w:val="28"/>
          <w:szCs w:val="28"/>
        </w:rPr>
        <w:t xml:space="preserve">С 01.01.2017г. признать утратившим силу Решение Совета народных депутатов муниципального образования «Кошехабльское сельское поселение» от 27 октября 2011г. № 147 «Об утверждении </w:t>
      </w:r>
      <w:r w:rsidRPr="00964570">
        <w:rPr>
          <w:sz w:val="28"/>
          <w:szCs w:val="28"/>
        </w:rPr>
        <w:t>Положения «О порядке назначения и выплаты пенсии за выслугу лет муниципальным служащим в муниципальном образовании «К</w:t>
      </w:r>
      <w:r>
        <w:rPr>
          <w:sz w:val="28"/>
          <w:szCs w:val="28"/>
        </w:rPr>
        <w:t xml:space="preserve">ошехабльское сельское поселение». </w:t>
      </w:r>
    </w:p>
    <w:p w:rsidR="00964570" w:rsidRDefault="00964570" w:rsidP="00964570">
      <w:pPr>
        <w:jc w:val="both"/>
        <w:rPr>
          <w:sz w:val="28"/>
          <w:szCs w:val="28"/>
        </w:rPr>
      </w:pPr>
    </w:p>
    <w:p w:rsidR="00964570" w:rsidRDefault="00964570" w:rsidP="00964570">
      <w:pPr>
        <w:jc w:val="both"/>
        <w:rPr>
          <w:sz w:val="28"/>
          <w:szCs w:val="28"/>
        </w:rPr>
      </w:pPr>
    </w:p>
    <w:p w:rsidR="00964570" w:rsidRDefault="00964570" w:rsidP="00964570">
      <w:pPr>
        <w:jc w:val="both"/>
        <w:rPr>
          <w:sz w:val="28"/>
          <w:szCs w:val="28"/>
        </w:rPr>
      </w:pPr>
      <w:r>
        <w:rPr>
          <w:sz w:val="28"/>
          <w:szCs w:val="28"/>
        </w:rPr>
        <w:t xml:space="preserve">Глава муниципального образования </w:t>
      </w:r>
    </w:p>
    <w:p w:rsidR="00964570" w:rsidRDefault="00964570" w:rsidP="00964570">
      <w:pPr>
        <w:jc w:val="both"/>
        <w:rPr>
          <w:sz w:val="28"/>
          <w:szCs w:val="28"/>
        </w:rPr>
      </w:pPr>
      <w:r>
        <w:rPr>
          <w:sz w:val="28"/>
          <w:szCs w:val="28"/>
        </w:rPr>
        <w:t xml:space="preserve">«Кошехабльское сельское поселение»                                   Х.Г. Борсов </w:t>
      </w:r>
    </w:p>
    <w:p w:rsidR="004437B5" w:rsidRDefault="004437B5" w:rsidP="00964570">
      <w:pPr>
        <w:jc w:val="both"/>
        <w:rPr>
          <w:sz w:val="28"/>
          <w:szCs w:val="28"/>
        </w:rPr>
      </w:pPr>
    </w:p>
    <w:p w:rsidR="004437B5" w:rsidRDefault="004437B5" w:rsidP="00964570">
      <w:pPr>
        <w:jc w:val="both"/>
        <w:rPr>
          <w:sz w:val="28"/>
          <w:szCs w:val="28"/>
        </w:rPr>
      </w:pPr>
    </w:p>
    <w:p w:rsidR="004437B5" w:rsidRDefault="004437B5" w:rsidP="00964570">
      <w:pPr>
        <w:jc w:val="both"/>
        <w:rPr>
          <w:sz w:val="28"/>
          <w:szCs w:val="28"/>
        </w:rPr>
      </w:pPr>
    </w:p>
    <w:p w:rsidR="004437B5" w:rsidRDefault="004437B5" w:rsidP="00964570">
      <w:pPr>
        <w:jc w:val="both"/>
        <w:rPr>
          <w:sz w:val="28"/>
          <w:szCs w:val="28"/>
        </w:rPr>
      </w:pPr>
    </w:p>
    <w:p w:rsidR="004437B5" w:rsidRDefault="004437B5" w:rsidP="004437B5">
      <w:pPr>
        <w:jc w:val="right"/>
        <w:rPr>
          <w:sz w:val="20"/>
          <w:szCs w:val="20"/>
        </w:rPr>
      </w:pPr>
    </w:p>
    <w:p w:rsidR="00A720DE" w:rsidRDefault="00A720DE" w:rsidP="004437B5">
      <w:pPr>
        <w:jc w:val="right"/>
        <w:rPr>
          <w:sz w:val="20"/>
          <w:szCs w:val="20"/>
        </w:rPr>
      </w:pPr>
    </w:p>
    <w:p w:rsidR="004437B5" w:rsidRDefault="004437B5" w:rsidP="004437B5">
      <w:pPr>
        <w:jc w:val="right"/>
        <w:rPr>
          <w:sz w:val="20"/>
          <w:szCs w:val="20"/>
        </w:rPr>
      </w:pPr>
      <w:r>
        <w:rPr>
          <w:sz w:val="20"/>
          <w:szCs w:val="20"/>
        </w:rPr>
        <w:lastRenderedPageBreak/>
        <w:t xml:space="preserve">Приложение № 1 к Решению </w:t>
      </w:r>
    </w:p>
    <w:p w:rsidR="004437B5" w:rsidRDefault="004437B5" w:rsidP="004437B5">
      <w:pPr>
        <w:jc w:val="right"/>
        <w:rPr>
          <w:sz w:val="20"/>
          <w:szCs w:val="20"/>
        </w:rPr>
      </w:pPr>
      <w:r>
        <w:rPr>
          <w:sz w:val="20"/>
          <w:szCs w:val="20"/>
        </w:rPr>
        <w:t xml:space="preserve">Совета народных депутатов </w:t>
      </w:r>
    </w:p>
    <w:p w:rsidR="004437B5" w:rsidRDefault="004437B5" w:rsidP="004437B5">
      <w:pPr>
        <w:jc w:val="right"/>
        <w:rPr>
          <w:sz w:val="20"/>
          <w:szCs w:val="20"/>
        </w:rPr>
      </w:pPr>
      <w:r>
        <w:rPr>
          <w:sz w:val="20"/>
          <w:szCs w:val="20"/>
        </w:rPr>
        <w:t xml:space="preserve">муниципального образования </w:t>
      </w:r>
    </w:p>
    <w:p w:rsidR="004437B5" w:rsidRDefault="004437B5" w:rsidP="004437B5">
      <w:pPr>
        <w:jc w:val="right"/>
        <w:rPr>
          <w:sz w:val="20"/>
          <w:szCs w:val="20"/>
        </w:rPr>
      </w:pPr>
      <w:r>
        <w:rPr>
          <w:sz w:val="20"/>
          <w:szCs w:val="20"/>
        </w:rPr>
        <w:t>«Кошехабльское сельское поселение»</w:t>
      </w:r>
    </w:p>
    <w:p w:rsidR="004437B5" w:rsidRPr="00A720DE" w:rsidRDefault="004437B5" w:rsidP="004437B5">
      <w:pPr>
        <w:jc w:val="right"/>
        <w:rPr>
          <w:b/>
          <w:sz w:val="20"/>
          <w:szCs w:val="20"/>
          <w:u w:val="single"/>
        </w:rPr>
      </w:pPr>
      <w:r w:rsidRPr="00A720DE">
        <w:rPr>
          <w:b/>
          <w:sz w:val="20"/>
          <w:szCs w:val="20"/>
          <w:u w:val="single"/>
        </w:rPr>
        <w:t>от «</w:t>
      </w:r>
      <w:r w:rsidR="00A720DE" w:rsidRPr="00A720DE">
        <w:rPr>
          <w:b/>
          <w:sz w:val="20"/>
          <w:szCs w:val="20"/>
          <w:u w:val="single"/>
        </w:rPr>
        <w:t>21</w:t>
      </w:r>
      <w:r w:rsidRPr="00A720DE">
        <w:rPr>
          <w:b/>
          <w:sz w:val="20"/>
          <w:szCs w:val="20"/>
          <w:u w:val="single"/>
        </w:rPr>
        <w:t>»</w:t>
      </w:r>
      <w:r w:rsidR="00A720DE" w:rsidRPr="00A720DE">
        <w:rPr>
          <w:b/>
          <w:sz w:val="20"/>
          <w:szCs w:val="20"/>
          <w:u w:val="single"/>
        </w:rPr>
        <w:t xml:space="preserve"> ноября </w:t>
      </w:r>
      <w:r w:rsidRPr="00A720DE">
        <w:rPr>
          <w:b/>
          <w:sz w:val="20"/>
          <w:szCs w:val="20"/>
          <w:u w:val="single"/>
        </w:rPr>
        <w:t xml:space="preserve">2016г. № </w:t>
      </w:r>
      <w:r w:rsidR="00A720DE" w:rsidRPr="00A720DE">
        <w:rPr>
          <w:b/>
          <w:sz w:val="20"/>
          <w:szCs w:val="20"/>
          <w:u w:val="single"/>
        </w:rPr>
        <w:t>184</w:t>
      </w:r>
    </w:p>
    <w:p w:rsidR="004437B5" w:rsidRDefault="004437B5" w:rsidP="004437B5">
      <w:pPr>
        <w:jc w:val="right"/>
        <w:rPr>
          <w:sz w:val="20"/>
          <w:szCs w:val="20"/>
        </w:rPr>
      </w:pPr>
    </w:p>
    <w:p w:rsidR="004437B5" w:rsidRDefault="004437B5" w:rsidP="004437B5">
      <w:pPr>
        <w:jc w:val="right"/>
        <w:rPr>
          <w:sz w:val="20"/>
          <w:szCs w:val="20"/>
        </w:rPr>
      </w:pPr>
    </w:p>
    <w:p w:rsidR="004437B5" w:rsidRPr="004437B5" w:rsidRDefault="004437B5" w:rsidP="004437B5">
      <w:pPr>
        <w:jc w:val="center"/>
        <w:rPr>
          <w:b/>
          <w:sz w:val="28"/>
          <w:szCs w:val="28"/>
        </w:rPr>
      </w:pPr>
    </w:p>
    <w:p w:rsidR="00C56503" w:rsidRDefault="00964570" w:rsidP="00C56503">
      <w:pPr>
        <w:jc w:val="center"/>
        <w:rPr>
          <w:b/>
          <w:sz w:val="28"/>
          <w:szCs w:val="28"/>
        </w:rPr>
      </w:pPr>
      <w:r>
        <w:rPr>
          <w:sz w:val="28"/>
          <w:szCs w:val="28"/>
        </w:rPr>
        <w:t xml:space="preserve"> </w:t>
      </w:r>
      <w:r w:rsidR="00C56503">
        <w:rPr>
          <w:b/>
          <w:sz w:val="28"/>
          <w:szCs w:val="28"/>
        </w:rPr>
        <w:t>Положение «О порядке назначения и выплаты пенсии за выслугу лет муниципальным служащим в муниципальном образовании «Кошехабльское сельское поселение»</w:t>
      </w:r>
    </w:p>
    <w:p w:rsidR="00C56503" w:rsidRDefault="00C56503" w:rsidP="00C56503">
      <w:pPr>
        <w:jc w:val="center"/>
        <w:rPr>
          <w:b/>
          <w:sz w:val="28"/>
          <w:szCs w:val="28"/>
        </w:rPr>
      </w:pPr>
    </w:p>
    <w:p w:rsidR="00C56503" w:rsidRPr="001F5B17" w:rsidRDefault="00C56503" w:rsidP="00C56503">
      <w:pPr>
        <w:pStyle w:val="a3"/>
        <w:numPr>
          <w:ilvl w:val="0"/>
          <w:numId w:val="2"/>
        </w:numPr>
        <w:jc w:val="center"/>
        <w:rPr>
          <w:b/>
          <w:sz w:val="28"/>
          <w:szCs w:val="28"/>
        </w:rPr>
      </w:pPr>
      <w:r w:rsidRPr="001F5B17">
        <w:rPr>
          <w:b/>
          <w:sz w:val="28"/>
          <w:szCs w:val="28"/>
        </w:rPr>
        <w:t>Право на пенсию за выслугу лет</w:t>
      </w:r>
    </w:p>
    <w:p w:rsidR="00C56503" w:rsidRDefault="00A96057" w:rsidP="00A96057">
      <w:pPr>
        <w:pStyle w:val="a3"/>
        <w:numPr>
          <w:ilvl w:val="0"/>
          <w:numId w:val="3"/>
        </w:numPr>
        <w:jc w:val="both"/>
        <w:rPr>
          <w:sz w:val="28"/>
          <w:szCs w:val="28"/>
        </w:rPr>
      </w:pPr>
      <w:r>
        <w:rPr>
          <w:sz w:val="28"/>
          <w:szCs w:val="28"/>
        </w:rPr>
        <w:t xml:space="preserve">Право на пенсию за выслугу лет имеют: </w:t>
      </w:r>
    </w:p>
    <w:p w:rsidR="00A96057" w:rsidRDefault="00A96057" w:rsidP="00A96057">
      <w:pPr>
        <w:pStyle w:val="a3"/>
        <w:numPr>
          <w:ilvl w:val="0"/>
          <w:numId w:val="4"/>
        </w:numPr>
        <w:jc w:val="both"/>
        <w:rPr>
          <w:sz w:val="28"/>
          <w:szCs w:val="28"/>
        </w:rPr>
      </w:pPr>
      <w:r>
        <w:rPr>
          <w:sz w:val="28"/>
          <w:szCs w:val="28"/>
        </w:rPr>
        <w:t>Выборные должностные лица органов местного самоуправления, замещавшие на постоянной основе на 1 января 2002 года и (или) позднее, муниципальные должности, предусмотренные реестром муниципальных должностей и муниципальных должностей муниципальной службы;</w:t>
      </w:r>
    </w:p>
    <w:p w:rsidR="00A96057" w:rsidRDefault="00A96057" w:rsidP="00A96057">
      <w:pPr>
        <w:pStyle w:val="a3"/>
        <w:numPr>
          <w:ilvl w:val="0"/>
          <w:numId w:val="4"/>
        </w:numPr>
        <w:jc w:val="both"/>
        <w:rPr>
          <w:sz w:val="28"/>
          <w:szCs w:val="28"/>
        </w:rPr>
      </w:pPr>
      <w:r>
        <w:rPr>
          <w:sz w:val="28"/>
          <w:szCs w:val="28"/>
        </w:rPr>
        <w:t xml:space="preserve">Муниципальные служащие, замещавшие на 1 января 2002 года и (или) позднее муниципальные должности муниципальной службы, предусмотренные реестром муниципальных должностей и муниципальных должностей муниципальной службы. </w:t>
      </w:r>
    </w:p>
    <w:p w:rsidR="00A96057" w:rsidRDefault="00A96057" w:rsidP="00A96057">
      <w:pPr>
        <w:pStyle w:val="a3"/>
        <w:numPr>
          <w:ilvl w:val="0"/>
          <w:numId w:val="3"/>
        </w:numPr>
        <w:jc w:val="both"/>
        <w:rPr>
          <w:sz w:val="28"/>
          <w:szCs w:val="28"/>
        </w:rPr>
      </w:pPr>
      <w:proofErr w:type="gramStart"/>
      <w:r w:rsidRPr="00A96057">
        <w:rPr>
          <w:sz w:val="28"/>
          <w:szCs w:val="28"/>
        </w:rPr>
        <w:t>Пенсия за выслугу лет назначается лицам, получающим страховую пенсию по старости или по инвалидности в соответствии с Федеральным законом от 28 декабря 2013 года N 400-ФЗ "О страховых пенсиях" (далее - Федеральный закон "О страховых пенсиях"), в том числе назначенную досрочно в соответствии с Законом Российской Федерации 19 апреля 1991 года N 1032-1 "О занятости населения в Российской Федерации" (далее - Закон</w:t>
      </w:r>
      <w:proofErr w:type="gramEnd"/>
      <w:r w:rsidRPr="00A96057">
        <w:rPr>
          <w:sz w:val="28"/>
          <w:szCs w:val="28"/>
        </w:rPr>
        <w:t xml:space="preserve"> </w:t>
      </w:r>
      <w:proofErr w:type="gramStart"/>
      <w:r w:rsidRPr="00A96057">
        <w:rPr>
          <w:sz w:val="28"/>
          <w:szCs w:val="28"/>
        </w:rPr>
        <w:t>Российской Федерации "О занятости населения в Российской Федерации"), не получающим одновременно пенсии, доплаты, надбавки к пенсии, пожизненное содержание, дополнительное материальное обеспечение в соответствии с иными федеральными законами, законами и иными нормативными правовыми актами Республики Адыгея и других субъектов Российской Федерации, муниципальными правовыми актами.</w:t>
      </w:r>
      <w:proofErr w:type="gramEnd"/>
    </w:p>
    <w:p w:rsidR="0099294C" w:rsidRDefault="0099294C" w:rsidP="00A96057">
      <w:pPr>
        <w:pStyle w:val="a3"/>
        <w:numPr>
          <w:ilvl w:val="0"/>
          <w:numId w:val="3"/>
        </w:numPr>
        <w:jc w:val="both"/>
        <w:rPr>
          <w:sz w:val="28"/>
          <w:szCs w:val="28"/>
        </w:rPr>
      </w:pPr>
      <w:proofErr w:type="gramStart"/>
      <w:r>
        <w:rPr>
          <w:sz w:val="28"/>
          <w:szCs w:val="28"/>
        </w:rPr>
        <w:t>Лица, получающие пенсию в соответствии с Федеральным законом от 15.12.2001г. № 166-ФЗ «О государственном пенсионном обеспечении в Российской Федерации», Законом Российской Федерации от 12.02.1993г. № 4468</w:t>
      </w:r>
      <w:r w:rsidRPr="0099294C">
        <w:rPr>
          <w:sz w:val="28"/>
          <w:szCs w:val="28"/>
        </w:rPr>
        <w:t>-</w:t>
      </w:r>
      <w:r>
        <w:rPr>
          <w:sz w:val="28"/>
          <w:szCs w:val="28"/>
        </w:rPr>
        <w:t>I</w:t>
      </w:r>
      <w:r w:rsidRPr="0099294C">
        <w:rPr>
          <w:sz w:val="28"/>
          <w:szCs w:val="28"/>
        </w:rPr>
        <w:t xml:space="preserve"> </w:t>
      </w:r>
      <w:r>
        <w:rPr>
          <w:sz w:val="28"/>
          <w:szCs w:val="28"/>
        </w:rP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 – исполнительной системы, и их семей</w:t>
      </w:r>
      <w:proofErr w:type="gramEnd"/>
      <w:r>
        <w:rPr>
          <w:sz w:val="28"/>
          <w:szCs w:val="28"/>
        </w:rPr>
        <w:t xml:space="preserve">», </w:t>
      </w:r>
      <w:proofErr w:type="gramStart"/>
      <w:r>
        <w:rPr>
          <w:sz w:val="28"/>
          <w:szCs w:val="28"/>
        </w:rPr>
        <w:t xml:space="preserve">пенсию, доплату, надбавку к пенсии, пожизненное содержание, дополнительное материальное обеспечение в соответствии с иными федеральными законами, законами и иными нормативными правовыми актами </w:t>
      </w:r>
      <w:r>
        <w:rPr>
          <w:sz w:val="28"/>
          <w:szCs w:val="28"/>
        </w:rPr>
        <w:lastRenderedPageBreak/>
        <w:t xml:space="preserve">Республики Адыгея и других субъектов Российской Федерации, муниципальными правовыми актами, приобретают право на пенсию за выслугу лет в соответствии с настоящим Положением при условии прекращения перечисленных выплат и назначения пенсии в соответствии с Федеральным законом «О страховых пенсиях». </w:t>
      </w:r>
      <w:proofErr w:type="gramEnd"/>
    </w:p>
    <w:p w:rsidR="0099294C" w:rsidRDefault="0099294C" w:rsidP="00A96057">
      <w:pPr>
        <w:pStyle w:val="a3"/>
        <w:numPr>
          <w:ilvl w:val="0"/>
          <w:numId w:val="3"/>
        </w:numPr>
        <w:jc w:val="both"/>
        <w:rPr>
          <w:sz w:val="28"/>
          <w:szCs w:val="28"/>
        </w:rPr>
      </w:pPr>
      <w:proofErr w:type="gramStart"/>
      <w:r>
        <w:rPr>
          <w:sz w:val="28"/>
          <w:szCs w:val="28"/>
        </w:rPr>
        <w:t>При наличии у гражданина одновременно права на пенсию за выслугу лет по различным основаниям</w:t>
      </w:r>
      <w:proofErr w:type="gramEnd"/>
      <w:r>
        <w:rPr>
          <w:sz w:val="28"/>
          <w:szCs w:val="28"/>
        </w:rPr>
        <w:t xml:space="preserve">, предусмотренным настоящим Положением, пенсию устанавливается по одному из оснований по его выбору. </w:t>
      </w:r>
    </w:p>
    <w:p w:rsidR="0099294C" w:rsidRDefault="0099294C" w:rsidP="0099294C">
      <w:pPr>
        <w:jc w:val="both"/>
        <w:rPr>
          <w:sz w:val="28"/>
          <w:szCs w:val="28"/>
        </w:rPr>
      </w:pPr>
    </w:p>
    <w:p w:rsidR="009F6E52" w:rsidRPr="001F5B17" w:rsidRDefault="0099294C" w:rsidP="0099294C">
      <w:pPr>
        <w:pStyle w:val="a3"/>
        <w:numPr>
          <w:ilvl w:val="0"/>
          <w:numId w:val="2"/>
        </w:numPr>
        <w:jc w:val="center"/>
        <w:rPr>
          <w:b/>
          <w:sz w:val="28"/>
          <w:szCs w:val="28"/>
        </w:rPr>
      </w:pPr>
      <w:r w:rsidRPr="001F5B17">
        <w:rPr>
          <w:b/>
          <w:sz w:val="28"/>
          <w:szCs w:val="28"/>
        </w:rPr>
        <w:t>Условия назначения пенсии з</w:t>
      </w:r>
      <w:r w:rsidR="00FB6715" w:rsidRPr="001F5B17">
        <w:rPr>
          <w:b/>
          <w:sz w:val="28"/>
          <w:szCs w:val="28"/>
        </w:rPr>
        <w:t>а выслугу лет</w:t>
      </w:r>
      <w:r w:rsidR="00156F5E" w:rsidRPr="001F5B17">
        <w:rPr>
          <w:b/>
          <w:sz w:val="28"/>
          <w:szCs w:val="28"/>
        </w:rPr>
        <w:t>.</w:t>
      </w:r>
    </w:p>
    <w:p w:rsidR="00156F5E" w:rsidRDefault="00FB6715" w:rsidP="00FB6715">
      <w:pPr>
        <w:pStyle w:val="a3"/>
        <w:numPr>
          <w:ilvl w:val="0"/>
          <w:numId w:val="5"/>
        </w:numPr>
        <w:jc w:val="both"/>
        <w:rPr>
          <w:sz w:val="28"/>
          <w:szCs w:val="28"/>
        </w:rPr>
      </w:pPr>
      <w:proofErr w:type="gramStart"/>
      <w:r>
        <w:rPr>
          <w:sz w:val="28"/>
          <w:szCs w:val="28"/>
        </w:rPr>
        <w:t xml:space="preserve">Выборные должностные лица местного самоуправления, указанные в пп.1 п.1 ст.1 настоящего Положения, освобожденные от должностей в связи с прекращением полномочий, за исключением случаев прекращения полномочий, связанных с виновными действиями, имеют право на пенсию за выслугу лет при замещении указанных должностей не менее одного срока полномочий, предусмотренного Уставом муниципального образования. </w:t>
      </w:r>
      <w:proofErr w:type="gramEnd"/>
    </w:p>
    <w:p w:rsidR="00031543" w:rsidRDefault="00FB6715" w:rsidP="00FB6715">
      <w:pPr>
        <w:pStyle w:val="a3"/>
        <w:numPr>
          <w:ilvl w:val="0"/>
          <w:numId w:val="5"/>
        </w:numPr>
        <w:jc w:val="both"/>
        <w:rPr>
          <w:sz w:val="28"/>
          <w:szCs w:val="28"/>
        </w:rPr>
      </w:pPr>
      <w:proofErr w:type="gramStart"/>
      <w:r>
        <w:rPr>
          <w:sz w:val="28"/>
          <w:szCs w:val="28"/>
        </w:rPr>
        <w:t xml:space="preserve">Муниципальным служащим, указанным в пп.2 п.1 ст.1 настоящего Положения, пенсия за выслугу лет назначается при наличии на день увольнения с должности муниципальной службы стажа, исчисленного в соответствии со статьей 4 настоящего Положения, не менее продолжительности, определенной для назначения пенсии за выслугу лет в соответствующем году согласно приложению </w:t>
      </w:r>
      <w:r w:rsidR="00031543">
        <w:rPr>
          <w:sz w:val="28"/>
          <w:szCs w:val="28"/>
        </w:rPr>
        <w:t>к настоящему Положению, и при условии замещения муниципальных должностей муниципальной</w:t>
      </w:r>
      <w:proofErr w:type="gramEnd"/>
      <w:r w:rsidR="00031543">
        <w:rPr>
          <w:sz w:val="28"/>
          <w:szCs w:val="28"/>
        </w:rPr>
        <w:t xml:space="preserve"> службы не менее </w:t>
      </w:r>
      <w:proofErr w:type="gramStart"/>
      <w:r w:rsidR="00031543">
        <w:rPr>
          <w:sz w:val="28"/>
          <w:szCs w:val="28"/>
        </w:rPr>
        <w:t>12 полных месяцев</w:t>
      </w:r>
      <w:proofErr w:type="gramEnd"/>
      <w:r w:rsidR="00031543">
        <w:rPr>
          <w:sz w:val="28"/>
          <w:szCs w:val="28"/>
        </w:rPr>
        <w:t xml:space="preserve"> при увольнении с должности муниципальной службы по основаниям: </w:t>
      </w:r>
    </w:p>
    <w:p w:rsidR="00031543" w:rsidRDefault="00031543" w:rsidP="00031543">
      <w:pPr>
        <w:pStyle w:val="a3"/>
        <w:numPr>
          <w:ilvl w:val="0"/>
          <w:numId w:val="6"/>
        </w:numPr>
        <w:jc w:val="both"/>
        <w:rPr>
          <w:sz w:val="28"/>
          <w:szCs w:val="28"/>
        </w:rPr>
      </w:pPr>
      <w:r w:rsidRPr="00031543">
        <w:rPr>
          <w:sz w:val="28"/>
          <w:szCs w:val="28"/>
        </w:rPr>
        <w:t>соглаше</w:t>
      </w:r>
      <w:r>
        <w:rPr>
          <w:sz w:val="28"/>
          <w:szCs w:val="28"/>
        </w:rPr>
        <w:t>ние сторон служебного контракта;</w:t>
      </w:r>
    </w:p>
    <w:p w:rsidR="00031543" w:rsidRPr="00031543" w:rsidRDefault="00031543" w:rsidP="00031543">
      <w:pPr>
        <w:pStyle w:val="a3"/>
        <w:numPr>
          <w:ilvl w:val="0"/>
          <w:numId w:val="6"/>
        </w:numPr>
        <w:jc w:val="both"/>
        <w:rPr>
          <w:sz w:val="28"/>
          <w:szCs w:val="28"/>
        </w:rPr>
      </w:pPr>
      <w:r w:rsidRPr="00031543">
        <w:rPr>
          <w:sz w:val="28"/>
          <w:szCs w:val="28"/>
        </w:rPr>
        <w:t>истечение срока действия срочного служебного контракта;</w:t>
      </w:r>
    </w:p>
    <w:p w:rsidR="00FB6715" w:rsidRDefault="00031543" w:rsidP="00031543">
      <w:pPr>
        <w:pStyle w:val="a3"/>
        <w:numPr>
          <w:ilvl w:val="0"/>
          <w:numId w:val="6"/>
        </w:numPr>
        <w:jc w:val="both"/>
        <w:rPr>
          <w:sz w:val="28"/>
          <w:szCs w:val="28"/>
        </w:rPr>
      </w:pPr>
      <w:r w:rsidRPr="00031543">
        <w:rPr>
          <w:sz w:val="28"/>
          <w:szCs w:val="28"/>
        </w:rPr>
        <w:t xml:space="preserve">расторжение служебного контракта по инициативе </w:t>
      </w:r>
      <w:r>
        <w:rPr>
          <w:sz w:val="28"/>
          <w:szCs w:val="28"/>
        </w:rPr>
        <w:t xml:space="preserve">муниципального </w:t>
      </w:r>
      <w:r w:rsidRPr="00031543">
        <w:rPr>
          <w:sz w:val="28"/>
          <w:szCs w:val="28"/>
        </w:rPr>
        <w:t>служащего;</w:t>
      </w:r>
    </w:p>
    <w:p w:rsidR="00031543" w:rsidRPr="00031543" w:rsidRDefault="00031543" w:rsidP="00031543">
      <w:pPr>
        <w:pStyle w:val="a3"/>
        <w:numPr>
          <w:ilvl w:val="0"/>
          <w:numId w:val="6"/>
        </w:numPr>
        <w:jc w:val="both"/>
        <w:rPr>
          <w:sz w:val="28"/>
          <w:szCs w:val="28"/>
        </w:rPr>
      </w:pPr>
      <w:r w:rsidRPr="00031543">
        <w:rPr>
          <w:sz w:val="28"/>
          <w:szCs w:val="28"/>
        </w:rPr>
        <w:t xml:space="preserve">отказ </w:t>
      </w:r>
      <w:r>
        <w:rPr>
          <w:sz w:val="28"/>
          <w:szCs w:val="28"/>
        </w:rPr>
        <w:t xml:space="preserve">муниципального </w:t>
      </w:r>
      <w:r w:rsidRPr="00031543">
        <w:rPr>
          <w:sz w:val="28"/>
          <w:szCs w:val="28"/>
        </w:rPr>
        <w:t xml:space="preserve">служащего от предложенной для замещения иной должности </w:t>
      </w:r>
      <w:r>
        <w:rPr>
          <w:sz w:val="28"/>
          <w:szCs w:val="28"/>
        </w:rPr>
        <w:t xml:space="preserve">муниципальной </w:t>
      </w:r>
      <w:r w:rsidRPr="00031543">
        <w:rPr>
          <w:sz w:val="28"/>
          <w:szCs w:val="28"/>
        </w:rPr>
        <w:t xml:space="preserve"> службы в связи с изменением существенных условий служебного контракта;</w:t>
      </w:r>
    </w:p>
    <w:p w:rsidR="00031543" w:rsidRPr="00031543" w:rsidRDefault="00031543" w:rsidP="00031543">
      <w:pPr>
        <w:pStyle w:val="a3"/>
        <w:numPr>
          <w:ilvl w:val="0"/>
          <w:numId w:val="6"/>
        </w:numPr>
        <w:jc w:val="both"/>
        <w:rPr>
          <w:sz w:val="28"/>
          <w:szCs w:val="28"/>
        </w:rPr>
      </w:pPr>
      <w:r w:rsidRPr="00031543">
        <w:rPr>
          <w:sz w:val="28"/>
          <w:szCs w:val="28"/>
        </w:rPr>
        <w:t xml:space="preserve">отказ </w:t>
      </w:r>
      <w:r>
        <w:rPr>
          <w:sz w:val="28"/>
          <w:szCs w:val="28"/>
        </w:rPr>
        <w:t>муниципального</w:t>
      </w:r>
      <w:r w:rsidRPr="00031543">
        <w:rPr>
          <w:sz w:val="28"/>
          <w:szCs w:val="28"/>
        </w:rPr>
        <w:t xml:space="preserve"> служащего от перевода на иную должность </w:t>
      </w:r>
      <w:r>
        <w:rPr>
          <w:sz w:val="28"/>
          <w:szCs w:val="28"/>
        </w:rPr>
        <w:t>муниципальной</w:t>
      </w:r>
      <w:r w:rsidRPr="00031543">
        <w:rPr>
          <w:sz w:val="28"/>
          <w:szCs w:val="28"/>
        </w:rPr>
        <w:t xml:space="preserve"> службы по состоянию здоровья в соответствии с медицинским заключением либо отсутствие такой должности в том же органе;</w:t>
      </w:r>
    </w:p>
    <w:p w:rsidR="00031543" w:rsidRDefault="00031543" w:rsidP="00031543">
      <w:pPr>
        <w:pStyle w:val="a3"/>
        <w:numPr>
          <w:ilvl w:val="0"/>
          <w:numId w:val="6"/>
        </w:numPr>
        <w:jc w:val="both"/>
        <w:rPr>
          <w:sz w:val="28"/>
          <w:szCs w:val="28"/>
        </w:rPr>
      </w:pPr>
      <w:r w:rsidRPr="00031543">
        <w:rPr>
          <w:sz w:val="28"/>
          <w:szCs w:val="28"/>
        </w:rPr>
        <w:t xml:space="preserve">отказ </w:t>
      </w:r>
      <w:r>
        <w:rPr>
          <w:sz w:val="28"/>
          <w:szCs w:val="28"/>
        </w:rPr>
        <w:t>муниципального</w:t>
      </w:r>
      <w:r w:rsidRPr="00031543">
        <w:rPr>
          <w:sz w:val="28"/>
          <w:szCs w:val="28"/>
        </w:rPr>
        <w:t xml:space="preserve"> служащего от перевода в другую местность вместе с органом;</w:t>
      </w:r>
    </w:p>
    <w:p w:rsidR="006A681E" w:rsidRDefault="006A681E" w:rsidP="006A681E">
      <w:pPr>
        <w:pStyle w:val="a3"/>
        <w:numPr>
          <w:ilvl w:val="0"/>
          <w:numId w:val="6"/>
        </w:numPr>
        <w:jc w:val="both"/>
        <w:rPr>
          <w:sz w:val="28"/>
          <w:szCs w:val="28"/>
        </w:rPr>
      </w:pPr>
      <w:r w:rsidRPr="006A681E">
        <w:rPr>
          <w:sz w:val="28"/>
          <w:szCs w:val="28"/>
        </w:rPr>
        <w:t>несоответствия муниципального служащего замещаемой должности муниципальной службы: а) по состоянию здоровья в соответствии с медицинским заключением;</w:t>
      </w:r>
      <w:r>
        <w:rPr>
          <w:sz w:val="28"/>
          <w:szCs w:val="28"/>
        </w:rPr>
        <w:t xml:space="preserve"> </w:t>
      </w:r>
      <w:r w:rsidRPr="006A681E">
        <w:rPr>
          <w:sz w:val="28"/>
          <w:szCs w:val="28"/>
        </w:rPr>
        <w:t xml:space="preserve">б) </w:t>
      </w:r>
      <w:r w:rsidRPr="006A681E">
        <w:rPr>
          <w:sz w:val="28"/>
          <w:szCs w:val="28"/>
        </w:rPr>
        <w:lastRenderedPageBreak/>
        <w:t>вследствие недостаточной квалификации, подтвержденной результатами аттестации;</w:t>
      </w:r>
    </w:p>
    <w:p w:rsidR="006A681E" w:rsidRDefault="006A681E" w:rsidP="006A681E">
      <w:pPr>
        <w:pStyle w:val="a3"/>
        <w:numPr>
          <w:ilvl w:val="0"/>
          <w:numId w:val="6"/>
        </w:numPr>
        <w:jc w:val="both"/>
        <w:rPr>
          <w:sz w:val="28"/>
          <w:szCs w:val="28"/>
        </w:rPr>
      </w:pPr>
      <w:r w:rsidRPr="006A681E">
        <w:rPr>
          <w:sz w:val="28"/>
          <w:szCs w:val="28"/>
        </w:rPr>
        <w:t xml:space="preserve">сокращения должностей </w:t>
      </w:r>
      <w:r>
        <w:rPr>
          <w:sz w:val="28"/>
          <w:szCs w:val="28"/>
        </w:rPr>
        <w:t>муниципальной</w:t>
      </w:r>
      <w:r w:rsidRPr="006A681E">
        <w:rPr>
          <w:sz w:val="28"/>
          <w:szCs w:val="28"/>
        </w:rPr>
        <w:t xml:space="preserve"> службы в </w:t>
      </w:r>
      <w:r>
        <w:rPr>
          <w:sz w:val="28"/>
          <w:szCs w:val="28"/>
        </w:rPr>
        <w:t xml:space="preserve">муниципальном </w:t>
      </w:r>
      <w:r w:rsidRPr="006A681E">
        <w:rPr>
          <w:sz w:val="28"/>
          <w:szCs w:val="28"/>
        </w:rPr>
        <w:t>органе</w:t>
      </w:r>
      <w:r>
        <w:rPr>
          <w:sz w:val="28"/>
          <w:szCs w:val="28"/>
        </w:rPr>
        <w:t>;</w:t>
      </w:r>
    </w:p>
    <w:p w:rsidR="006A681E" w:rsidRDefault="006A681E" w:rsidP="006A681E">
      <w:pPr>
        <w:pStyle w:val="a3"/>
        <w:numPr>
          <w:ilvl w:val="0"/>
          <w:numId w:val="6"/>
        </w:numPr>
        <w:jc w:val="both"/>
        <w:rPr>
          <w:sz w:val="28"/>
          <w:szCs w:val="28"/>
        </w:rPr>
      </w:pPr>
      <w:r w:rsidRPr="006A681E">
        <w:rPr>
          <w:sz w:val="28"/>
          <w:szCs w:val="28"/>
        </w:rPr>
        <w:t xml:space="preserve">упразднения </w:t>
      </w:r>
      <w:r>
        <w:rPr>
          <w:sz w:val="28"/>
          <w:szCs w:val="28"/>
        </w:rPr>
        <w:t>муниципального</w:t>
      </w:r>
      <w:r w:rsidRPr="006A681E">
        <w:rPr>
          <w:sz w:val="28"/>
          <w:szCs w:val="28"/>
        </w:rPr>
        <w:t xml:space="preserve"> органа</w:t>
      </w:r>
      <w:r>
        <w:rPr>
          <w:sz w:val="28"/>
          <w:szCs w:val="28"/>
        </w:rPr>
        <w:t>;</w:t>
      </w:r>
    </w:p>
    <w:p w:rsidR="006A681E" w:rsidRPr="006A681E" w:rsidRDefault="006A681E" w:rsidP="006A681E">
      <w:pPr>
        <w:pStyle w:val="a3"/>
        <w:numPr>
          <w:ilvl w:val="0"/>
          <w:numId w:val="6"/>
        </w:numPr>
        <w:jc w:val="both"/>
        <w:rPr>
          <w:sz w:val="28"/>
          <w:szCs w:val="28"/>
        </w:rPr>
      </w:pPr>
      <w:r w:rsidRPr="006A681E">
        <w:rPr>
          <w:sz w:val="28"/>
          <w:szCs w:val="28"/>
        </w:rPr>
        <w:t xml:space="preserve">восстановлением на службе </w:t>
      </w:r>
      <w:r>
        <w:rPr>
          <w:sz w:val="28"/>
          <w:szCs w:val="28"/>
        </w:rPr>
        <w:t>муниципального</w:t>
      </w:r>
      <w:r w:rsidRPr="006A681E">
        <w:rPr>
          <w:sz w:val="28"/>
          <w:szCs w:val="28"/>
        </w:rPr>
        <w:t xml:space="preserve"> служащего, ранее замещавшего эту должность </w:t>
      </w:r>
      <w:r>
        <w:rPr>
          <w:sz w:val="28"/>
          <w:szCs w:val="28"/>
        </w:rPr>
        <w:t>муниципальной</w:t>
      </w:r>
      <w:r w:rsidRPr="006A681E">
        <w:rPr>
          <w:sz w:val="28"/>
          <w:szCs w:val="28"/>
        </w:rPr>
        <w:t xml:space="preserve"> службы, по решению суда;</w:t>
      </w:r>
    </w:p>
    <w:p w:rsidR="006A681E" w:rsidRPr="006A681E" w:rsidRDefault="006A681E" w:rsidP="006A681E">
      <w:pPr>
        <w:pStyle w:val="a3"/>
        <w:numPr>
          <w:ilvl w:val="0"/>
          <w:numId w:val="6"/>
        </w:numPr>
        <w:jc w:val="both"/>
        <w:rPr>
          <w:sz w:val="28"/>
          <w:szCs w:val="28"/>
        </w:rPr>
      </w:pPr>
      <w:proofErr w:type="gramStart"/>
      <w:r w:rsidRPr="006A681E">
        <w:rPr>
          <w:sz w:val="28"/>
          <w:szCs w:val="28"/>
        </w:rPr>
        <w:t xml:space="preserve">избранием или назначением </w:t>
      </w:r>
      <w:r>
        <w:rPr>
          <w:sz w:val="28"/>
          <w:szCs w:val="28"/>
        </w:rPr>
        <w:t>муниципального</w:t>
      </w:r>
      <w:r w:rsidRPr="006A681E">
        <w:rPr>
          <w:sz w:val="28"/>
          <w:szCs w:val="28"/>
        </w:rPr>
        <w:t xml:space="preserve"> служащего на </w:t>
      </w:r>
      <w:r>
        <w:rPr>
          <w:sz w:val="28"/>
          <w:szCs w:val="28"/>
        </w:rPr>
        <w:t>муниципальную</w:t>
      </w:r>
      <w:r w:rsidRPr="006A681E">
        <w:rPr>
          <w:sz w:val="28"/>
          <w:szCs w:val="28"/>
        </w:rPr>
        <w:t xml:space="preserve"> должность, за исключением случая, установленного частью второй статьи 6 Федерального конституционного закона от 17 декабря 1997 года N 2-ФКЗ "О Правительстве Российской Федерации", на муниципальную должность либо избранием </w:t>
      </w:r>
      <w:r>
        <w:rPr>
          <w:sz w:val="28"/>
          <w:szCs w:val="28"/>
        </w:rPr>
        <w:t>муниципального</w:t>
      </w:r>
      <w:r w:rsidRPr="006A681E">
        <w:rPr>
          <w:sz w:val="28"/>
          <w:szCs w:val="28"/>
        </w:rPr>
        <w:t xml:space="preserve">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w:t>
      </w:r>
      <w:r>
        <w:rPr>
          <w:sz w:val="28"/>
          <w:szCs w:val="28"/>
        </w:rPr>
        <w:t>муниципальном</w:t>
      </w:r>
      <w:r w:rsidRPr="006A681E">
        <w:rPr>
          <w:sz w:val="28"/>
          <w:szCs w:val="28"/>
        </w:rPr>
        <w:t xml:space="preserve"> органе;</w:t>
      </w:r>
      <w:proofErr w:type="gramEnd"/>
    </w:p>
    <w:p w:rsidR="006A681E" w:rsidRDefault="006A681E" w:rsidP="006A681E">
      <w:pPr>
        <w:pStyle w:val="a3"/>
        <w:numPr>
          <w:ilvl w:val="0"/>
          <w:numId w:val="6"/>
        </w:numPr>
        <w:jc w:val="both"/>
        <w:rPr>
          <w:sz w:val="28"/>
          <w:szCs w:val="28"/>
        </w:rPr>
      </w:pPr>
      <w:r w:rsidRPr="006A681E">
        <w:rPr>
          <w:sz w:val="28"/>
          <w:szCs w:val="28"/>
        </w:rPr>
        <w:t xml:space="preserve">наступлением чрезвычайных обстоятельств, препятствующих продолжению отношений, связанных с </w:t>
      </w:r>
      <w:r>
        <w:rPr>
          <w:sz w:val="28"/>
          <w:szCs w:val="28"/>
        </w:rPr>
        <w:t>муниципальной</w:t>
      </w:r>
      <w:r w:rsidRPr="006A681E">
        <w:rPr>
          <w:sz w:val="28"/>
          <w:szCs w:val="28"/>
        </w:rPr>
        <w:t xml:space="preserve">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w:t>
      </w:r>
      <w:r>
        <w:rPr>
          <w:sz w:val="28"/>
          <w:szCs w:val="28"/>
        </w:rPr>
        <w:t>Республики Адыгея</w:t>
      </w:r>
      <w:r w:rsidRPr="006A681E">
        <w:rPr>
          <w:sz w:val="28"/>
          <w:szCs w:val="28"/>
        </w:rPr>
        <w:t>;</w:t>
      </w:r>
    </w:p>
    <w:p w:rsidR="006A681E" w:rsidRPr="006A681E" w:rsidRDefault="006A681E" w:rsidP="006A681E">
      <w:pPr>
        <w:pStyle w:val="a3"/>
        <w:numPr>
          <w:ilvl w:val="0"/>
          <w:numId w:val="6"/>
        </w:numPr>
        <w:jc w:val="both"/>
        <w:rPr>
          <w:sz w:val="28"/>
          <w:szCs w:val="28"/>
        </w:rPr>
      </w:pPr>
      <w:r w:rsidRPr="006A681E">
        <w:rPr>
          <w:sz w:val="28"/>
          <w:szCs w:val="28"/>
        </w:rPr>
        <w:t xml:space="preserve">признанием </w:t>
      </w:r>
      <w:r w:rsidR="001F5B17">
        <w:rPr>
          <w:sz w:val="28"/>
          <w:szCs w:val="28"/>
        </w:rPr>
        <w:t>муниципального</w:t>
      </w:r>
      <w:r w:rsidRPr="006A681E">
        <w:rPr>
          <w:sz w:val="28"/>
          <w:szCs w:val="28"/>
        </w:rPr>
        <w:t xml:space="preserve">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6A681E" w:rsidRPr="006A681E" w:rsidRDefault="006A681E" w:rsidP="001F5B17">
      <w:pPr>
        <w:pStyle w:val="a3"/>
        <w:numPr>
          <w:ilvl w:val="0"/>
          <w:numId w:val="6"/>
        </w:numPr>
        <w:jc w:val="both"/>
        <w:rPr>
          <w:sz w:val="28"/>
          <w:szCs w:val="28"/>
        </w:rPr>
      </w:pPr>
      <w:r w:rsidRPr="006A681E">
        <w:rPr>
          <w:sz w:val="28"/>
          <w:szCs w:val="28"/>
        </w:rPr>
        <w:t xml:space="preserve">признанием </w:t>
      </w:r>
      <w:r w:rsidR="001F5B17" w:rsidRPr="001F5B17">
        <w:rPr>
          <w:sz w:val="28"/>
          <w:szCs w:val="28"/>
        </w:rPr>
        <w:t>муниципального</w:t>
      </w:r>
      <w:r w:rsidRPr="006A681E">
        <w:rPr>
          <w:sz w:val="28"/>
          <w:szCs w:val="28"/>
        </w:rPr>
        <w:t xml:space="preserve"> служащего недееспособным или ограниченно дееспособным решением суда, вступившим в законную силу;</w:t>
      </w:r>
    </w:p>
    <w:p w:rsidR="006A681E" w:rsidRDefault="006A681E" w:rsidP="001F5B17">
      <w:pPr>
        <w:pStyle w:val="a3"/>
        <w:numPr>
          <w:ilvl w:val="0"/>
          <w:numId w:val="6"/>
        </w:numPr>
        <w:jc w:val="both"/>
        <w:rPr>
          <w:sz w:val="28"/>
          <w:szCs w:val="28"/>
        </w:rPr>
      </w:pPr>
      <w:r w:rsidRPr="006A681E">
        <w:rPr>
          <w:sz w:val="28"/>
          <w:szCs w:val="28"/>
        </w:rPr>
        <w:t xml:space="preserve">достижением </w:t>
      </w:r>
      <w:r w:rsidR="001F5B17">
        <w:rPr>
          <w:sz w:val="28"/>
          <w:szCs w:val="28"/>
        </w:rPr>
        <w:t>муниципальным</w:t>
      </w:r>
      <w:r w:rsidRPr="006A681E">
        <w:rPr>
          <w:sz w:val="28"/>
          <w:szCs w:val="28"/>
        </w:rPr>
        <w:t xml:space="preserve"> служащим предельного возраста пребывания на </w:t>
      </w:r>
      <w:r w:rsidR="001F5B17" w:rsidRPr="001F5B17">
        <w:rPr>
          <w:sz w:val="28"/>
          <w:szCs w:val="28"/>
        </w:rPr>
        <w:t>муниципальн</w:t>
      </w:r>
      <w:r w:rsidR="001F5B17">
        <w:rPr>
          <w:sz w:val="28"/>
          <w:szCs w:val="28"/>
        </w:rPr>
        <w:t>ой</w:t>
      </w:r>
      <w:r w:rsidRPr="006A681E">
        <w:rPr>
          <w:sz w:val="28"/>
          <w:szCs w:val="28"/>
        </w:rPr>
        <w:t xml:space="preserve"> службе, за исключением случаев, когда срок </w:t>
      </w:r>
      <w:r w:rsidR="001F5B17">
        <w:rPr>
          <w:sz w:val="28"/>
          <w:szCs w:val="28"/>
        </w:rPr>
        <w:t>муниципальной</w:t>
      </w:r>
      <w:r w:rsidRPr="006A681E">
        <w:rPr>
          <w:sz w:val="28"/>
          <w:szCs w:val="28"/>
        </w:rPr>
        <w:t xml:space="preserve"> службы </w:t>
      </w:r>
      <w:r w:rsidR="001F5B17">
        <w:rPr>
          <w:sz w:val="28"/>
          <w:szCs w:val="28"/>
        </w:rPr>
        <w:t>муниципальному</w:t>
      </w:r>
      <w:r w:rsidRPr="006A681E">
        <w:rPr>
          <w:sz w:val="28"/>
          <w:szCs w:val="28"/>
        </w:rPr>
        <w:t xml:space="preserve"> служащему продлен сверх установленного предельного возраста пребывания на </w:t>
      </w:r>
      <w:r w:rsidR="001F5B17">
        <w:rPr>
          <w:sz w:val="28"/>
          <w:szCs w:val="28"/>
        </w:rPr>
        <w:t>муниципальной службе.</w:t>
      </w:r>
    </w:p>
    <w:p w:rsidR="002C0FCD" w:rsidRDefault="001F5B17" w:rsidP="001F5B17">
      <w:pPr>
        <w:pStyle w:val="a3"/>
        <w:numPr>
          <w:ilvl w:val="0"/>
          <w:numId w:val="5"/>
        </w:numPr>
        <w:jc w:val="both"/>
        <w:rPr>
          <w:sz w:val="28"/>
          <w:szCs w:val="28"/>
        </w:rPr>
      </w:pPr>
      <w:r>
        <w:rPr>
          <w:sz w:val="28"/>
          <w:szCs w:val="28"/>
        </w:rPr>
        <w:t xml:space="preserve">Муниципальным служащим муниципального образования «Кошехабльское сельское поселение» (далее – муниципальные служащие), уволенным с должностей муниципальной службы по основаниям по основаниям предусмотренным пунктами 1-4 ч.2 ст.2 настоящего Положения </w:t>
      </w:r>
      <w:r w:rsidR="00347752">
        <w:rPr>
          <w:sz w:val="28"/>
          <w:szCs w:val="28"/>
        </w:rPr>
        <w:t xml:space="preserve">(за исключением случаев </w:t>
      </w:r>
      <w:r w:rsidR="002C0FCD">
        <w:rPr>
          <w:sz w:val="28"/>
          <w:szCs w:val="28"/>
        </w:rPr>
        <w:t xml:space="preserve">истечения срока действия срочного служебного контракта в связи с истечением </w:t>
      </w:r>
      <w:r w:rsidR="002C0FCD">
        <w:rPr>
          <w:sz w:val="28"/>
          <w:szCs w:val="28"/>
        </w:rPr>
        <w:lastRenderedPageBreak/>
        <w:t>установленного срока полномочий служащего, замещавшего должность муниципальной службы категории «руководитель» или «помощник (советник)»</w:t>
      </w:r>
      <w:r w:rsidR="00347752">
        <w:rPr>
          <w:sz w:val="28"/>
          <w:szCs w:val="28"/>
        </w:rPr>
        <w:t>)</w:t>
      </w:r>
      <w:r w:rsidR="002C0FCD">
        <w:rPr>
          <w:sz w:val="28"/>
          <w:szCs w:val="28"/>
        </w:rPr>
        <w:t xml:space="preserve">, </w:t>
      </w:r>
      <w:proofErr w:type="spellStart"/>
      <w:r w:rsidR="002C0FCD">
        <w:rPr>
          <w:sz w:val="28"/>
          <w:szCs w:val="28"/>
        </w:rPr>
        <w:t>пп</w:t>
      </w:r>
      <w:proofErr w:type="gramStart"/>
      <w:r w:rsidR="002C0FCD">
        <w:rPr>
          <w:sz w:val="28"/>
          <w:szCs w:val="28"/>
        </w:rPr>
        <w:t>.б</w:t>
      </w:r>
      <w:proofErr w:type="spellEnd"/>
      <w:proofErr w:type="gramEnd"/>
      <w:r w:rsidR="002C0FCD">
        <w:rPr>
          <w:sz w:val="28"/>
          <w:szCs w:val="28"/>
        </w:rPr>
        <w:t xml:space="preserve"> п.7 ч.2 </w:t>
      </w:r>
      <w:proofErr w:type="gramStart"/>
      <w:r w:rsidR="002C0FCD">
        <w:rPr>
          <w:sz w:val="28"/>
          <w:szCs w:val="28"/>
        </w:rPr>
        <w:t>ст.2 и п.15 ч.2 ст.2 Положения, пенсия за выслугу лет назначается при наличии на момент освобождения от должности права на страховую пенсию по старости (инвалидности) в соответствии с ч.1 ст.8 и ст.ст.9, 30-33 Федерального закона «О страховых пенсия» и при условии замещения должности муниципальной службы (или в общей сложности государственной службы Республики</w:t>
      </w:r>
      <w:proofErr w:type="gramEnd"/>
      <w:r w:rsidR="002C0FCD">
        <w:rPr>
          <w:sz w:val="28"/>
          <w:szCs w:val="28"/>
        </w:rPr>
        <w:t xml:space="preserve"> </w:t>
      </w:r>
      <w:proofErr w:type="gramStart"/>
      <w:r w:rsidR="002C0FCD">
        <w:rPr>
          <w:sz w:val="28"/>
          <w:szCs w:val="28"/>
        </w:rPr>
        <w:t xml:space="preserve">Адыгея и должности муниципальной службы) не менее 12 полных месяцев непосредственно перед увольнением. </w:t>
      </w:r>
      <w:proofErr w:type="gramEnd"/>
    </w:p>
    <w:p w:rsidR="00627057" w:rsidRDefault="002C0FCD" w:rsidP="001F5B17">
      <w:pPr>
        <w:pStyle w:val="a3"/>
        <w:numPr>
          <w:ilvl w:val="0"/>
          <w:numId w:val="5"/>
        </w:numPr>
        <w:jc w:val="both"/>
        <w:rPr>
          <w:sz w:val="28"/>
          <w:szCs w:val="28"/>
        </w:rPr>
      </w:pPr>
      <w:proofErr w:type="gramStart"/>
      <w:r>
        <w:rPr>
          <w:sz w:val="28"/>
          <w:szCs w:val="28"/>
        </w:rPr>
        <w:t xml:space="preserve">Муниципальным служащим, уволенным </w:t>
      </w:r>
      <w:r w:rsidR="009A3AEE">
        <w:rPr>
          <w:sz w:val="28"/>
          <w:szCs w:val="28"/>
        </w:rPr>
        <w:t>с должности муниципальной службы по основаниям, пунктами 2 (</w:t>
      </w:r>
      <w:r w:rsidR="00627057">
        <w:rPr>
          <w:sz w:val="28"/>
          <w:szCs w:val="28"/>
        </w:rPr>
        <w:t>в случае исте</w:t>
      </w:r>
      <w:r w:rsidR="009A3AEE">
        <w:rPr>
          <w:sz w:val="28"/>
          <w:szCs w:val="28"/>
        </w:rPr>
        <w:t>чения срока действия срочного служебного контракта в связи с ист</w:t>
      </w:r>
      <w:r w:rsidR="00627057">
        <w:rPr>
          <w:sz w:val="28"/>
          <w:szCs w:val="28"/>
        </w:rPr>
        <w:t>е</w:t>
      </w:r>
      <w:r w:rsidR="009A3AEE">
        <w:rPr>
          <w:sz w:val="28"/>
          <w:szCs w:val="28"/>
        </w:rPr>
        <w:t>чением установленного срока полномочий служащего, замещавшего должность муниципальной службы категории «руководитель» или «помощник (советник)»), 5,6 части 2 ст.2, подпункта «а» п.7 ч.2 ст.2, пунктами 8,9 ч.2 ст.2, пунктами 10-14 ч.2 ст</w:t>
      </w:r>
      <w:proofErr w:type="gramEnd"/>
      <w:r w:rsidR="009A3AEE">
        <w:rPr>
          <w:sz w:val="28"/>
          <w:szCs w:val="28"/>
        </w:rPr>
        <w:t xml:space="preserve">.2 настоящего Положения, пенсия за выслугу лет </w:t>
      </w:r>
      <w:r w:rsidR="00627057">
        <w:rPr>
          <w:sz w:val="28"/>
          <w:szCs w:val="28"/>
        </w:rPr>
        <w:t xml:space="preserve">назначается при условии замещения непосредственно перед увольнением должности муниципальной службы не менее </w:t>
      </w:r>
      <w:proofErr w:type="gramStart"/>
      <w:r w:rsidR="00627057">
        <w:rPr>
          <w:sz w:val="28"/>
          <w:szCs w:val="28"/>
        </w:rPr>
        <w:t>одного полного месяца</w:t>
      </w:r>
      <w:proofErr w:type="gramEnd"/>
      <w:r w:rsidR="00627057">
        <w:rPr>
          <w:sz w:val="28"/>
          <w:szCs w:val="28"/>
        </w:rPr>
        <w:t xml:space="preserve">, если при этом суммарная продолжительность замещение должностей муниципальной службы (или в общей сложности государственной должности Республики Адыгея и должности гражданской службы) составляет 12 полных месяцев. </w:t>
      </w:r>
      <w:r w:rsidR="009A3AEE">
        <w:rPr>
          <w:sz w:val="28"/>
          <w:szCs w:val="28"/>
        </w:rPr>
        <w:t xml:space="preserve"> </w:t>
      </w:r>
    </w:p>
    <w:p w:rsidR="002C3B27" w:rsidRDefault="00627057" w:rsidP="001F5B17">
      <w:pPr>
        <w:pStyle w:val="a3"/>
        <w:numPr>
          <w:ilvl w:val="0"/>
          <w:numId w:val="5"/>
        </w:numPr>
        <w:jc w:val="both"/>
        <w:rPr>
          <w:sz w:val="28"/>
          <w:szCs w:val="28"/>
        </w:rPr>
      </w:pPr>
      <w:proofErr w:type="gramStart"/>
      <w:r>
        <w:rPr>
          <w:sz w:val="28"/>
          <w:szCs w:val="28"/>
        </w:rPr>
        <w:t>Муниципальные служащие при наличии на день увольнения с должности муниципальной службы стажа, исчисленного в соответствии со ст. 4 настоящего Положения, не менее 25 лет и увольнении с должности муниципальной службы по основанию, предусмотренному пунктом 3 части 2 ст. 2 настоящего Положения, до приобретения права на страховую пенсию по старости (инвалидности) имеют право на пенсию за выслугу лет при назначении страховой</w:t>
      </w:r>
      <w:proofErr w:type="gramEnd"/>
      <w:r>
        <w:rPr>
          <w:sz w:val="28"/>
          <w:szCs w:val="28"/>
        </w:rPr>
        <w:t xml:space="preserve"> пенсии по старости (инвалидности), если непосредственно перед увольнением они замещали должности муниципальной службы не менее 7 лет. </w:t>
      </w:r>
    </w:p>
    <w:p w:rsidR="001F5B17" w:rsidRDefault="002C3B27" w:rsidP="002C3B27">
      <w:pPr>
        <w:pStyle w:val="a3"/>
        <w:numPr>
          <w:ilvl w:val="0"/>
          <w:numId w:val="2"/>
        </w:numPr>
        <w:jc w:val="center"/>
        <w:rPr>
          <w:b/>
          <w:sz w:val="28"/>
          <w:szCs w:val="28"/>
        </w:rPr>
      </w:pPr>
      <w:r>
        <w:rPr>
          <w:b/>
          <w:sz w:val="28"/>
          <w:szCs w:val="28"/>
        </w:rPr>
        <w:t xml:space="preserve">Размер пенсии за выслугу лет. </w:t>
      </w:r>
    </w:p>
    <w:p w:rsidR="002C3B27" w:rsidRDefault="002C3B27" w:rsidP="002C3B27">
      <w:pPr>
        <w:pStyle w:val="a3"/>
        <w:numPr>
          <w:ilvl w:val="0"/>
          <w:numId w:val="7"/>
        </w:numPr>
        <w:jc w:val="both"/>
        <w:rPr>
          <w:sz w:val="28"/>
          <w:szCs w:val="28"/>
        </w:rPr>
      </w:pPr>
      <w:r>
        <w:rPr>
          <w:sz w:val="28"/>
          <w:szCs w:val="28"/>
        </w:rPr>
        <w:t>Пенсия за выслугу лет лицам, указанном в п.1 ч.1 ст.1 настоящего Положения устанавливается в размере 30% среднемесячного заработка, определенного в соответствии со ст.5 настоящего Положения, при замещении указанных должностей в течени</w:t>
      </w:r>
      <w:proofErr w:type="gramStart"/>
      <w:r>
        <w:rPr>
          <w:sz w:val="28"/>
          <w:szCs w:val="28"/>
        </w:rPr>
        <w:t>и</w:t>
      </w:r>
      <w:proofErr w:type="gramEnd"/>
      <w:r>
        <w:rPr>
          <w:sz w:val="28"/>
          <w:szCs w:val="28"/>
        </w:rPr>
        <w:t xml:space="preserve"> одного срока полномочий. При замещении полномочий в течени</w:t>
      </w:r>
      <w:proofErr w:type="gramStart"/>
      <w:r>
        <w:rPr>
          <w:sz w:val="28"/>
          <w:szCs w:val="28"/>
        </w:rPr>
        <w:t>и</w:t>
      </w:r>
      <w:proofErr w:type="gramEnd"/>
      <w:r>
        <w:rPr>
          <w:sz w:val="28"/>
          <w:szCs w:val="28"/>
        </w:rPr>
        <w:t xml:space="preserve"> двух и более сроков пенсия за выслугу лет назначается в размере 60% среднемесячного заработка. </w:t>
      </w:r>
    </w:p>
    <w:p w:rsidR="002C3B27" w:rsidRDefault="002C3B27" w:rsidP="002C3B27">
      <w:pPr>
        <w:pStyle w:val="a3"/>
        <w:numPr>
          <w:ilvl w:val="0"/>
          <w:numId w:val="7"/>
        </w:numPr>
        <w:jc w:val="both"/>
        <w:rPr>
          <w:sz w:val="28"/>
          <w:szCs w:val="28"/>
        </w:rPr>
      </w:pPr>
      <w:r>
        <w:rPr>
          <w:sz w:val="28"/>
          <w:szCs w:val="28"/>
        </w:rPr>
        <w:t xml:space="preserve">Пенсия за выслугу лет лицам, указанным в п.2 ч.1 ст.1 настоящего Положения, назначается при наличии стажа, исчисленного в </w:t>
      </w:r>
      <w:r>
        <w:rPr>
          <w:sz w:val="28"/>
          <w:szCs w:val="28"/>
        </w:rPr>
        <w:lastRenderedPageBreak/>
        <w:t xml:space="preserve">соответствии со статьей 4 настоящего Положения, не менее продолжительности, определенной для назначения пенсии за выслугу лет в соответствующем году согласно приложению к настоящему Положению – в размере 30% среднемесячного заработка. За </w:t>
      </w:r>
      <w:proofErr w:type="gramStart"/>
      <w:r>
        <w:rPr>
          <w:sz w:val="28"/>
          <w:szCs w:val="28"/>
        </w:rPr>
        <w:t>каждый полный год</w:t>
      </w:r>
      <w:proofErr w:type="gramEnd"/>
      <w:r>
        <w:rPr>
          <w:sz w:val="28"/>
          <w:szCs w:val="28"/>
        </w:rPr>
        <w:t xml:space="preserve"> стажа свыше указанного в приложении к настоящему Положению пенсия за выслугу лет увеличивается на 3% среднемесячного заработка. При этом пенсия за выслугу лет не может превышать 60% среднемесячного заработка. </w:t>
      </w:r>
    </w:p>
    <w:p w:rsidR="002C3B27" w:rsidRDefault="002C3B27" w:rsidP="002C3B27">
      <w:pPr>
        <w:pStyle w:val="a3"/>
        <w:numPr>
          <w:ilvl w:val="0"/>
          <w:numId w:val="7"/>
        </w:numPr>
        <w:jc w:val="both"/>
        <w:rPr>
          <w:sz w:val="28"/>
          <w:szCs w:val="28"/>
        </w:rPr>
      </w:pPr>
      <w:r>
        <w:rPr>
          <w:sz w:val="28"/>
          <w:szCs w:val="28"/>
        </w:rPr>
        <w:t xml:space="preserve">Минимальный размер пенсии за выслугу лет составляет 2724 рубля. </w:t>
      </w:r>
    </w:p>
    <w:p w:rsidR="002C3B27" w:rsidRDefault="002C3B27" w:rsidP="002C3B27">
      <w:pPr>
        <w:jc w:val="both"/>
        <w:rPr>
          <w:sz w:val="28"/>
          <w:szCs w:val="28"/>
        </w:rPr>
      </w:pPr>
    </w:p>
    <w:p w:rsidR="002C3B27" w:rsidRDefault="002C3B27" w:rsidP="002C3B27">
      <w:pPr>
        <w:pStyle w:val="a3"/>
        <w:numPr>
          <w:ilvl w:val="0"/>
          <w:numId w:val="7"/>
        </w:numPr>
        <w:jc w:val="center"/>
        <w:rPr>
          <w:b/>
          <w:sz w:val="28"/>
          <w:szCs w:val="28"/>
        </w:rPr>
      </w:pPr>
      <w:r>
        <w:rPr>
          <w:b/>
          <w:sz w:val="28"/>
          <w:szCs w:val="28"/>
        </w:rPr>
        <w:t>Стаж</w:t>
      </w:r>
      <w:r w:rsidR="00730629">
        <w:rPr>
          <w:b/>
          <w:sz w:val="28"/>
          <w:szCs w:val="28"/>
        </w:rPr>
        <w:t>,</w:t>
      </w:r>
      <w:r>
        <w:rPr>
          <w:b/>
          <w:sz w:val="28"/>
          <w:szCs w:val="28"/>
        </w:rPr>
        <w:t xml:space="preserve"> дающий право на пенсию за выслугу лет, лицам</w:t>
      </w:r>
      <w:r w:rsidR="00730629">
        <w:rPr>
          <w:b/>
          <w:sz w:val="28"/>
          <w:szCs w:val="28"/>
        </w:rPr>
        <w:t>,</w:t>
      </w:r>
      <w:r>
        <w:rPr>
          <w:b/>
          <w:sz w:val="28"/>
          <w:szCs w:val="28"/>
        </w:rPr>
        <w:t xml:space="preserve"> замещавшим муниц</w:t>
      </w:r>
      <w:r w:rsidR="00730629">
        <w:rPr>
          <w:b/>
          <w:sz w:val="28"/>
          <w:szCs w:val="28"/>
        </w:rPr>
        <w:t>и</w:t>
      </w:r>
      <w:r>
        <w:rPr>
          <w:b/>
          <w:sz w:val="28"/>
          <w:szCs w:val="28"/>
        </w:rPr>
        <w:t xml:space="preserve">пальные должности  муниципальной службы. </w:t>
      </w:r>
    </w:p>
    <w:p w:rsidR="00906382" w:rsidRPr="00906382" w:rsidRDefault="00906382" w:rsidP="00906382">
      <w:pPr>
        <w:pStyle w:val="a3"/>
        <w:rPr>
          <w:b/>
          <w:sz w:val="28"/>
          <w:szCs w:val="28"/>
        </w:rPr>
      </w:pPr>
    </w:p>
    <w:p w:rsidR="00906382" w:rsidRDefault="00906382" w:rsidP="00906382">
      <w:pPr>
        <w:pStyle w:val="a3"/>
        <w:numPr>
          <w:ilvl w:val="0"/>
          <w:numId w:val="8"/>
        </w:numPr>
        <w:jc w:val="both"/>
        <w:rPr>
          <w:sz w:val="28"/>
          <w:szCs w:val="28"/>
        </w:rPr>
      </w:pPr>
      <w:proofErr w:type="gramStart"/>
      <w:r>
        <w:rPr>
          <w:sz w:val="28"/>
          <w:szCs w:val="28"/>
        </w:rPr>
        <w:t xml:space="preserve">Стаж, дающий право на пенсию за выслугу лет лицам, замещавшим муниципальные должности и должности муниципальной службы, определяются как суммарная продолжительность периодов осуществления муниципальной службы и иной деятельности на день увольнения с муниципальной службы, учитываемых в соответствии с частями 2,3 настоящей статьи при определении права на пенсию за выслугу лет муниципальных служащих и при исчислении размера этой пенсии. </w:t>
      </w:r>
      <w:proofErr w:type="gramEnd"/>
    </w:p>
    <w:p w:rsidR="00314FB5" w:rsidRDefault="00906382" w:rsidP="00906382">
      <w:pPr>
        <w:pStyle w:val="a3"/>
        <w:numPr>
          <w:ilvl w:val="0"/>
          <w:numId w:val="8"/>
        </w:numPr>
        <w:jc w:val="both"/>
        <w:rPr>
          <w:sz w:val="28"/>
          <w:szCs w:val="28"/>
        </w:rPr>
      </w:pPr>
      <w:proofErr w:type="gramStart"/>
      <w:r>
        <w:rPr>
          <w:sz w:val="28"/>
          <w:szCs w:val="28"/>
        </w:rPr>
        <w:t>Лицам, замещавшим муниципальные должности и должности муниципальной службы, в стаж дающий права на пенсию за выслугу лет, включаются периоды замещения должностей муниципальной службы, муниципальных должностей, государственных должностей Российской Федерации, государственных должностей Республики Адыгея и государственных должностей иных субъектов Российской Федерации</w:t>
      </w:r>
      <w:r w:rsidR="00314FB5">
        <w:rPr>
          <w:sz w:val="28"/>
          <w:szCs w:val="28"/>
        </w:rPr>
        <w:t>, должностей государственной гражданской службы, воинских должностей и должностей федеральной государственной службы иных видов, периоды замещения отдельных должностей, указанных в перечне</w:t>
      </w:r>
      <w:proofErr w:type="gramEnd"/>
      <w:r w:rsidR="00314FB5">
        <w:rPr>
          <w:sz w:val="28"/>
          <w:szCs w:val="28"/>
        </w:rPr>
        <w:t xml:space="preserve"> </w:t>
      </w:r>
      <w:proofErr w:type="gramStart"/>
      <w:r w:rsidR="00314FB5">
        <w:rPr>
          <w:sz w:val="28"/>
          <w:szCs w:val="28"/>
        </w:rPr>
        <w:t>должностей, периоды службы (работы) в которых включаются в стаж государственной гражданской службы для назначении пенсии за выслугу лет федеральных государственных гражданских служащих, утвержденных Указом Президента Российской Федерации от 20 сентября 2010г. № 1141 «О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 (далее – Перечень должностей), за</w:t>
      </w:r>
      <w:proofErr w:type="gramEnd"/>
      <w:r w:rsidR="00314FB5">
        <w:rPr>
          <w:sz w:val="28"/>
          <w:szCs w:val="28"/>
        </w:rPr>
        <w:t xml:space="preserve"> исключением должностей, указанных в пункте 20 Перечня должностей. </w:t>
      </w:r>
    </w:p>
    <w:p w:rsidR="00D84C3F" w:rsidRDefault="00314FB5" w:rsidP="00906382">
      <w:pPr>
        <w:pStyle w:val="a3"/>
        <w:numPr>
          <w:ilvl w:val="0"/>
          <w:numId w:val="8"/>
        </w:numPr>
        <w:jc w:val="both"/>
        <w:rPr>
          <w:sz w:val="28"/>
          <w:szCs w:val="28"/>
        </w:rPr>
      </w:pPr>
      <w:r>
        <w:rPr>
          <w:sz w:val="28"/>
          <w:szCs w:val="28"/>
        </w:rPr>
        <w:t xml:space="preserve">В стаж, дающий право на пенсию за выслугу лет лицам, замещавшим муниципальные должности и должности муниципальной службы, включаются периоды замещения </w:t>
      </w:r>
      <w:r>
        <w:rPr>
          <w:sz w:val="28"/>
          <w:szCs w:val="28"/>
        </w:rPr>
        <w:lastRenderedPageBreak/>
        <w:t>отдельных должностей руководителей и специалистов на предприятиях, в учреждениях и организациях, опыт и знания работы в которых были необходимы для выполнения обязанностей по замещаемой должности муниципальной службы</w:t>
      </w:r>
      <w:r w:rsidR="00D84C3F">
        <w:rPr>
          <w:sz w:val="28"/>
          <w:szCs w:val="28"/>
        </w:rPr>
        <w:t xml:space="preserve">, в </w:t>
      </w:r>
      <w:proofErr w:type="gramStart"/>
      <w:r w:rsidR="00D84C3F">
        <w:rPr>
          <w:sz w:val="28"/>
          <w:szCs w:val="28"/>
        </w:rPr>
        <w:t>совокупности</w:t>
      </w:r>
      <w:proofErr w:type="gramEnd"/>
      <w:r w:rsidR="00D84C3F">
        <w:rPr>
          <w:sz w:val="28"/>
          <w:szCs w:val="28"/>
        </w:rPr>
        <w:t xml:space="preserve"> не превышающие 5 лет. </w:t>
      </w:r>
    </w:p>
    <w:p w:rsidR="00D84C3F" w:rsidRDefault="00D84C3F" w:rsidP="00906382">
      <w:pPr>
        <w:pStyle w:val="a3"/>
        <w:numPr>
          <w:ilvl w:val="0"/>
          <w:numId w:val="8"/>
        </w:numPr>
        <w:jc w:val="both"/>
        <w:rPr>
          <w:sz w:val="28"/>
          <w:szCs w:val="28"/>
        </w:rPr>
      </w:pPr>
      <w:proofErr w:type="gramStart"/>
      <w:r>
        <w:rPr>
          <w:sz w:val="28"/>
          <w:szCs w:val="28"/>
        </w:rPr>
        <w:t>Периоды, указанные в части 3 настоящей статьи, включаются в стаж, дающий право на пенсию за выслугу лет, по письменному заявлению муниципального служащего на основании решения комиссии по исчислению стажа муниципальной службы в соответствии с Законом Республики Адыгея от 12.07.2004г.  № 235 «О порядке установления стажа муниципальной службы муниципального служащего в Республике Адыгея», принятого до увольнения муниципального служащего с должности муниципальной</w:t>
      </w:r>
      <w:proofErr w:type="gramEnd"/>
      <w:r>
        <w:rPr>
          <w:sz w:val="28"/>
          <w:szCs w:val="28"/>
        </w:rPr>
        <w:t xml:space="preserve"> службы, но не ранее чем через два месяца до даты его увольнения. </w:t>
      </w:r>
    </w:p>
    <w:p w:rsidR="00D84C3F" w:rsidRDefault="00D84C3F" w:rsidP="00906382">
      <w:pPr>
        <w:pStyle w:val="a3"/>
        <w:numPr>
          <w:ilvl w:val="0"/>
          <w:numId w:val="8"/>
        </w:numPr>
        <w:jc w:val="both"/>
        <w:rPr>
          <w:sz w:val="28"/>
          <w:szCs w:val="28"/>
        </w:rPr>
      </w:pPr>
      <w:r>
        <w:rPr>
          <w:sz w:val="28"/>
          <w:szCs w:val="28"/>
        </w:rPr>
        <w:t xml:space="preserve">Решение о включении в стаж, дающий право на пенсию за выслугу лет, периодов, указанных в части 3 настоящей статьи, принимается в случаях, если: </w:t>
      </w:r>
    </w:p>
    <w:p w:rsidR="00906382" w:rsidRDefault="00D84C3F" w:rsidP="00D84C3F">
      <w:pPr>
        <w:pStyle w:val="a3"/>
        <w:numPr>
          <w:ilvl w:val="0"/>
          <w:numId w:val="9"/>
        </w:numPr>
        <w:jc w:val="both"/>
        <w:rPr>
          <w:sz w:val="28"/>
          <w:szCs w:val="28"/>
        </w:rPr>
      </w:pPr>
      <w:proofErr w:type="gramStart"/>
      <w:r>
        <w:rPr>
          <w:sz w:val="28"/>
          <w:szCs w:val="28"/>
        </w:rPr>
        <w:t xml:space="preserve">С учетом этих периодов обратившийся приобретает право на пенсию за выслугу лет, предусмотренную данным положением; </w:t>
      </w:r>
      <w:proofErr w:type="gramEnd"/>
    </w:p>
    <w:p w:rsidR="00D84C3F" w:rsidRDefault="00D84C3F" w:rsidP="00D84C3F">
      <w:pPr>
        <w:pStyle w:val="a3"/>
        <w:numPr>
          <w:ilvl w:val="0"/>
          <w:numId w:val="9"/>
        </w:numPr>
        <w:jc w:val="both"/>
        <w:rPr>
          <w:sz w:val="28"/>
          <w:szCs w:val="28"/>
        </w:rPr>
      </w:pPr>
      <w:r>
        <w:rPr>
          <w:sz w:val="28"/>
          <w:szCs w:val="28"/>
        </w:rPr>
        <w:t xml:space="preserve">Учет этих периодов повлечет увеличение размере пенсии за выслугу лет. </w:t>
      </w:r>
    </w:p>
    <w:p w:rsidR="00D84C3F" w:rsidRDefault="00D84C3F" w:rsidP="00D323FD">
      <w:pPr>
        <w:pStyle w:val="a3"/>
        <w:ind w:left="1080"/>
        <w:rPr>
          <w:sz w:val="28"/>
          <w:szCs w:val="28"/>
        </w:rPr>
      </w:pPr>
    </w:p>
    <w:p w:rsidR="00D323FD" w:rsidRDefault="00D323FD" w:rsidP="00D323FD">
      <w:pPr>
        <w:rPr>
          <w:sz w:val="28"/>
          <w:szCs w:val="28"/>
        </w:rPr>
      </w:pPr>
    </w:p>
    <w:p w:rsidR="00D323FD" w:rsidRPr="00F3593F" w:rsidRDefault="00D323FD" w:rsidP="00D323FD">
      <w:pPr>
        <w:pStyle w:val="a3"/>
        <w:numPr>
          <w:ilvl w:val="0"/>
          <w:numId w:val="7"/>
        </w:numPr>
        <w:jc w:val="center"/>
        <w:rPr>
          <w:b/>
          <w:sz w:val="28"/>
          <w:szCs w:val="28"/>
        </w:rPr>
      </w:pPr>
      <w:r w:rsidRPr="00F3593F">
        <w:rPr>
          <w:b/>
          <w:sz w:val="28"/>
          <w:szCs w:val="28"/>
        </w:rPr>
        <w:t xml:space="preserve">Среднемесячный заработок, на основании которого исчисляется размер пенсии за выслугу лет </w:t>
      </w:r>
    </w:p>
    <w:p w:rsidR="00D323FD" w:rsidRPr="00F3593F" w:rsidRDefault="00D323FD" w:rsidP="00D323FD">
      <w:pPr>
        <w:jc w:val="center"/>
        <w:rPr>
          <w:b/>
          <w:sz w:val="28"/>
          <w:szCs w:val="28"/>
        </w:rPr>
      </w:pPr>
    </w:p>
    <w:p w:rsidR="004D1DB9" w:rsidRDefault="004D1DB9" w:rsidP="004D1DB9">
      <w:pPr>
        <w:pStyle w:val="a3"/>
        <w:numPr>
          <w:ilvl w:val="0"/>
          <w:numId w:val="10"/>
        </w:numPr>
        <w:jc w:val="both"/>
        <w:rPr>
          <w:sz w:val="28"/>
          <w:szCs w:val="28"/>
        </w:rPr>
      </w:pPr>
      <w:proofErr w:type="gramStart"/>
      <w:r>
        <w:rPr>
          <w:sz w:val="28"/>
          <w:szCs w:val="28"/>
        </w:rPr>
        <w:t xml:space="preserve">Среднемесячный заработок, на основании которого исчисляется размер пенсии за выслугу лет, определяется за последние 12 полных месяцев замещения должностей, указанных в части 1 статьи 1 настоящего Положения, предшествующих дню прекращения их замещения либо дню достижения гражданином возраста, дающего право на страховую пенсию по старости в соответствии с частью 1 статьи 8 и статьями 30-33 Федерального закона «О страховых пенсиях». </w:t>
      </w:r>
      <w:proofErr w:type="gramEnd"/>
    </w:p>
    <w:p w:rsidR="00D323FD" w:rsidRDefault="004D1DB9" w:rsidP="004D1DB9">
      <w:pPr>
        <w:pStyle w:val="a3"/>
        <w:numPr>
          <w:ilvl w:val="0"/>
          <w:numId w:val="10"/>
        </w:numPr>
        <w:jc w:val="both"/>
        <w:rPr>
          <w:sz w:val="28"/>
          <w:szCs w:val="28"/>
        </w:rPr>
      </w:pPr>
      <w:r>
        <w:rPr>
          <w:sz w:val="28"/>
          <w:szCs w:val="28"/>
        </w:rPr>
        <w:t>Размер среднемесячного зараб</w:t>
      </w:r>
      <w:r w:rsidR="00EE5C41">
        <w:rPr>
          <w:sz w:val="28"/>
          <w:szCs w:val="28"/>
        </w:rPr>
        <w:t>отка, на основании которого исчи</w:t>
      </w:r>
      <w:r>
        <w:rPr>
          <w:sz w:val="28"/>
          <w:szCs w:val="28"/>
        </w:rPr>
        <w:t xml:space="preserve">сляется пенсия за выслугу лет, для лиц, указанных в </w:t>
      </w:r>
      <w:r w:rsidR="00EE5C41">
        <w:rPr>
          <w:sz w:val="28"/>
          <w:szCs w:val="28"/>
        </w:rPr>
        <w:t xml:space="preserve">п.2 ч.1ст.1 настоящего Положения, не может превышать 2,8 должностного оклада, установленного в соответствии с законодательством Республики Адыгея на период, соответствующий времени замещения указанных должностей. </w:t>
      </w:r>
    </w:p>
    <w:p w:rsidR="00EE5C41" w:rsidRDefault="00EE5C41" w:rsidP="004D1DB9">
      <w:pPr>
        <w:pStyle w:val="a3"/>
        <w:numPr>
          <w:ilvl w:val="0"/>
          <w:numId w:val="10"/>
        </w:numPr>
        <w:jc w:val="both"/>
        <w:rPr>
          <w:sz w:val="28"/>
          <w:szCs w:val="28"/>
        </w:rPr>
      </w:pPr>
      <w:r>
        <w:rPr>
          <w:sz w:val="28"/>
          <w:szCs w:val="28"/>
        </w:rPr>
        <w:t xml:space="preserve">Порядок определения среднемесячного заработка, на основании которого исчисляется пенсия за выслугу лет, устанавливается Кабинетом Министров Республики Адыгея. </w:t>
      </w:r>
    </w:p>
    <w:p w:rsidR="00EE5C41" w:rsidRDefault="00EE5C41" w:rsidP="00EE5C41">
      <w:pPr>
        <w:jc w:val="both"/>
        <w:rPr>
          <w:sz w:val="28"/>
          <w:szCs w:val="28"/>
        </w:rPr>
      </w:pPr>
    </w:p>
    <w:p w:rsidR="00EE5C41" w:rsidRDefault="00EE5C41" w:rsidP="00EE5C41">
      <w:pPr>
        <w:pStyle w:val="a3"/>
        <w:numPr>
          <w:ilvl w:val="0"/>
          <w:numId w:val="7"/>
        </w:numPr>
        <w:jc w:val="center"/>
        <w:rPr>
          <w:b/>
          <w:sz w:val="28"/>
          <w:szCs w:val="28"/>
        </w:rPr>
      </w:pPr>
      <w:r>
        <w:rPr>
          <w:b/>
          <w:sz w:val="28"/>
          <w:szCs w:val="28"/>
        </w:rPr>
        <w:lastRenderedPageBreak/>
        <w:t xml:space="preserve">Установление пенсии за выслугу лет. </w:t>
      </w:r>
    </w:p>
    <w:p w:rsidR="00EE5C41" w:rsidRDefault="00EE5C41" w:rsidP="00EE5C41">
      <w:pPr>
        <w:jc w:val="center"/>
        <w:rPr>
          <w:b/>
          <w:sz w:val="28"/>
          <w:szCs w:val="28"/>
        </w:rPr>
      </w:pPr>
    </w:p>
    <w:p w:rsidR="00EE5C41" w:rsidRDefault="00EE5C41" w:rsidP="00EE5C41">
      <w:pPr>
        <w:pStyle w:val="a3"/>
        <w:numPr>
          <w:ilvl w:val="0"/>
          <w:numId w:val="11"/>
        </w:numPr>
        <w:jc w:val="both"/>
        <w:rPr>
          <w:sz w:val="28"/>
          <w:szCs w:val="28"/>
        </w:rPr>
      </w:pPr>
      <w:r w:rsidRPr="00EE5C41">
        <w:rPr>
          <w:sz w:val="28"/>
          <w:szCs w:val="28"/>
        </w:rPr>
        <w:t xml:space="preserve">Установление </w:t>
      </w:r>
      <w:r>
        <w:rPr>
          <w:sz w:val="28"/>
          <w:szCs w:val="28"/>
        </w:rPr>
        <w:t xml:space="preserve">пенсии за выслугу лет (назначение пенсии, перерасчет ее размера, изменение оснований ее назначения в соответствии с настоящим Положением) производится по заявлению гражданина. </w:t>
      </w:r>
    </w:p>
    <w:p w:rsidR="00062A46" w:rsidRDefault="00EE5C41" w:rsidP="00EE5C41">
      <w:pPr>
        <w:pStyle w:val="a3"/>
        <w:numPr>
          <w:ilvl w:val="0"/>
          <w:numId w:val="11"/>
        </w:numPr>
        <w:jc w:val="both"/>
        <w:rPr>
          <w:sz w:val="28"/>
          <w:szCs w:val="28"/>
        </w:rPr>
      </w:pPr>
      <w:r>
        <w:rPr>
          <w:sz w:val="28"/>
          <w:szCs w:val="28"/>
        </w:rPr>
        <w:t xml:space="preserve">Обращение за установлением пенсии за выслугу лет может осуществляться в любое время после возникновения права на ее установление без ограничения каким – либо сроком. </w:t>
      </w:r>
    </w:p>
    <w:p w:rsidR="00B42350" w:rsidRDefault="00062A46" w:rsidP="00EE5C41">
      <w:pPr>
        <w:pStyle w:val="a3"/>
        <w:numPr>
          <w:ilvl w:val="0"/>
          <w:numId w:val="11"/>
        </w:numPr>
        <w:jc w:val="both"/>
        <w:rPr>
          <w:sz w:val="28"/>
          <w:szCs w:val="28"/>
        </w:rPr>
      </w:pPr>
      <w:proofErr w:type="gramStart"/>
      <w:r>
        <w:rPr>
          <w:sz w:val="28"/>
          <w:szCs w:val="28"/>
        </w:rPr>
        <w:t>Перерасчет размера пенсии за выслугу лет производится по заявлению гражданина с применением положений статей 3 и 5 настоящего Положения в случаях изменения основания установления пенсии, предусмотренного настоящим положением; последующего после назначения пенсии за выслугу лет увеличения продолжительности стажа, дающего право на пенсию за выслугу лет, в связи с замещением муниципальной должности и должности муниципальной службы;</w:t>
      </w:r>
      <w:proofErr w:type="gramEnd"/>
      <w:r>
        <w:rPr>
          <w:sz w:val="28"/>
          <w:szCs w:val="28"/>
        </w:rPr>
        <w:t xml:space="preserve"> представление документов, подтверждающих отнесение замещавшихся до назначения пенсии за выслугу лет должностей к периодам службы (работы), указанным в части 1 статьи 4  настоящего Положения; замещение муниципальной должности и должности муниципальной службы </w:t>
      </w:r>
      <w:r w:rsidR="00B42350">
        <w:rPr>
          <w:sz w:val="28"/>
          <w:szCs w:val="28"/>
        </w:rPr>
        <w:t xml:space="preserve">не менее </w:t>
      </w:r>
      <w:proofErr w:type="gramStart"/>
      <w:r w:rsidR="00B42350">
        <w:rPr>
          <w:sz w:val="28"/>
          <w:szCs w:val="28"/>
        </w:rPr>
        <w:t>12 полных месяцев</w:t>
      </w:r>
      <w:proofErr w:type="gramEnd"/>
      <w:r w:rsidR="00B42350">
        <w:rPr>
          <w:sz w:val="28"/>
          <w:szCs w:val="28"/>
        </w:rPr>
        <w:t xml:space="preserve"> с более высоким среднемесячным заработком и (или) должностным окладом.</w:t>
      </w:r>
    </w:p>
    <w:p w:rsidR="00B42350" w:rsidRDefault="00B42350" w:rsidP="00EE5C41">
      <w:pPr>
        <w:pStyle w:val="a3"/>
        <w:numPr>
          <w:ilvl w:val="0"/>
          <w:numId w:val="11"/>
        </w:numPr>
        <w:jc w:val="both"/>
        <w:rPr>
          <w:sz w:val="28"/>
          <w:szCs w:val="28"/>
        </w:rPr>
      </w:pPr>
      <w:r>
        <w:rPr>
          <w:sz w:val="28"/>
          <w:szCs w:val="28"/>
        </w:rPr>
        <w:t xml:space="preserve">Пенсия за выслугу лет назначается со дня подачи заявления, но не ранее, дня следующего за днем освобождения от муниципальной должности и должности муниципальной службы и назначения страховой пенсии. </w:t>
      </w:r>
    </w:p>
    <w:p w:rsidR="00B42350" w:rsidRDefault="00B42350" w:rsidP="00B42350">
      <w:pPr>
        <w:jc w:val="both"/>
        <w:rPr>
          <w:sz w:val="28"/>
          <w:szCs w:val="28"/>
        </w:rPr>
      </w:pPr>
    </w:p>
    <w:p w:rsidR="00B42350" w:rsidRDefault="00B42350" w:rsidP="00B42350">
      <w:pPr>
        <w:pStyle w:val="a3"/>
        <w:numPr>
          <w:ilvl w:val="0"/>
          <w:numId w:val="7"/>
        </w:numPr>
        <w:jc w:val="center"/>
        <w:rPr>
          <w:b/>
          <w:sz w:val="28"/>
          <w:szCs w:val="28"/>
        </w:rPr>
      </w:pPr>
      <w:r>
        <w:rPr>
          <w:b/>
          <w:sz w:val="28"/>
          <w:szCs w:val="28"/>
        </w:rPr>
        <w:t xml:space="preserve">Сроки установления пенсии за выслугу лет. </w:t>
      </w:r>
    </w:p>
    <w:p w:rsidR="00B42350" w:rsidRDefault="00B42350" w:rsidP="00B42350">
      <w:pPr>
        <w:jc w:val="center"/>
        <w:rPr>
          <w:b/>
          <w:sz w:val="28"/>
          <w:szCs w:val="28"/>
        </w:rPr>
      </w:pPr>
    </w:p>
    <w:p w:rsidR="008D2600" w:rsidRDefault="008D2600" w:rsidP="008D2600">
      <w:pPr>
        <w:pStyle w:val="a3"/>
        <w:numPr>
          <w:ilvl w:val="0"/>
          <w:numId w:val="12"/>
        </w:numPr>
        <w:jc w:val="both"/>
        <w:rPr>
          <w:sz w:val="28"/>
          <w:szCs w:val="28"/>
        </w:rPr>
      </w:pPr>
      <w:r w:rsidRPr="008D2600">
        <w:rPr>
          <w:sz w:val="28"/>
          <w:szCs w:val="28"/>
        </w:rPr>
        <w:t xml:space="preserve">Пенсия за выслугу лет </w:t>
      </w:r>
      <w:r>
        <w:rPr>
          <w:sz w:val="28"/>
          <w:szCs w:val="28"/>
        </w:rPr>
        <w:t xml:space="preserve">назначается с 1-го числа месяца, в котором гражданин обратился за ней, но не ранее чем со дня его возникновения права на нее. </w:t>
      </w:r>
    </w:p>
    <w:p w:rsidR="008D2600" w:rsidRDefault="008D2600" w:rsidP="008D2600">
      <w:pPr>
        <w:pStyle w:val="a3"/>
        <w:numPr>
          <w:ilvl w:val="0"/>
          <w:numId w:val="12"/>
        </w:numPr>
        <w:jc w:val="both"/>
        <w:rPr>
          <w:sz w:val="28"/>
          <w:szCs w:val="28"/>
        </w:rPr>
      </w:pPr>
      <w:r>
        <w:rPr>
          <w:sz w:val="28"/>
          <w:szCs w:val="28"/>
        </w:rPr>
        <w:t xml:space="preserve">Пенсия за выслугу лет назначается на следующий срок: </w:t>
      </w:r>
    </w:p>
    <w:p w:rsidR="00EE5C41" w:rsidRDefault="008D2600" w:rsidP="008D2600">
      <w:pPr>
        <w:pStyle w:val="a3"/>
        <w:numPr>
          <w:ilvl w:val="0"/>
          <w:numId w:val="13"/>
        </w:numPr>
        <w:jc w:val="both"/>
        <w:rPr>
          <w:sz w:val="28"/>
          <w:szCs w:val="28"/>
        </w:rPr>
      </w:pPr>
      <w:r>
        <w:rPr>
          <w:sz w:val="28"/>
          <w:szCs w:val="28"/>
        </w:rPr>
        <w:t>Гражданину, являющемуся получателем страховой пенсии по старости – пожизненно (бессрочно);</w:t>
      </w:r>
    </w:p>
    <w:p w:rsidR="008D2600" w:rsidRDefault="008D2600" w:rsidP="008D2600">
      <w:pPr>
        <w:pStyle w:val="a3"/>
        <w:numPr>
          <w:ilvl w:val="0"/>
          <w:numId w:val="13"/>
        </w:numPr>
        <w:jc w:val="both"/>
        <w:rPr>
          <w:sz w:val="28"/>
          <w:szCs w:val="28"/>
        </w:rPr>
      </w:pPr>
      <w:r>
        <w:rPr>
          <w:sz w:val="28"/>
          <w:szCs w:val="28"/>
        </w:rPr>
        <w:t xml:space="preserve">Гражданину, являющемуся получателем страховой пенсии по инвалидности – на срок, на который установлена страховая пенсия по инвалидности. </w:t>
      </w:r>
    </w:p>
    <w:p w:rsidR="008D2600" w:rsidRDefault="008D2600" w:rsidP="008D2600">
      <w:pPr>
        <w:pStyle w:val="a3"/>
        <w:numPr>
          <w:ilvl w:val="0"/>
          <w:numId w:val="12"/>
        </w:numPr>
        <w:jc w:val="both"/>
        <w:rPr>
          <w:sz w:val="28"/>
          <w:szCs w:val="28"/>
        </w:rPr>
      </w:pPr>
      <w:r>
        <w:rPr>
          <w:sz w:val="28"/>
          <w:szCs w:val="28"/>
        </w:rPr>
        <w:t xml:space="preserve">Перерасчет размера пенсии за выслугу лет производится: </w:t>
      </w:r>
    </w:p>
    <w:p w:rsidR="00732085" w:rsidRDefault="008D2600" w:rsidP="008D2600">
      <w:pPr>
        <w:pStyle w:val="a3"/>
        <w:numPr>
          <w:ilvl w:val="0"/>
          <w:numId w:val="14"/>
        </w:numPr>
        <w:jc w:val="both"/>
        <w:rPr>
          <w:sz w:val="28"/>
          <w:szCs w:val="28"/>
        </w:rPr>
      </w:pPr>
      <w:r>
        <w:rPr>
          <w:sz w:val="28"/>
          <w:szCs w:val="28"/>
        </w:rPr>
        <w:t xml:space="preserve">С 1-го числа месяца, следующего за месяцем, в котором наступили обстоятельства, влекущие за собой перерасчет </w:t>
      </w:r>
      <w:r w:rsidR="00732085">
        <w:rPr>
          <w:sz w:val="28"/>
          <w:szCs w:val="28"/>
        </w:rPr>
        <w:t>размера пенсии в сторону уменьшения;</w:t>
      </w:r>
    </w:p>
    <w:p w:rsidR="00732085" w:rsidRDefault="00732085" w:rsidP="008D2600">
      <w:pPr>
        <w:pStyle w:val="a3"/>
        <w:numPr>
          <w:ilvl w:val="0"/>
          <w:numId w:val="14"/>
        </w:numPr>
        <w:jc w:val="both"/>
        <w:rPr>
          <w:sz w:val="28"/>
          <w:szCs w:val="28"/>
        </w:rPr>
      </w:pPr>
      <w:r>
        <w:rPr>
          <w:sz w:val="28"/>
          <w:szCs w:val="28"/>
        </w:rPr>
        <w:t xml:space="preserve">С 1-го числа месяца, следующего за месяцем, в котором принято заявление гражданина о перерасчете размера пенсии в сторону увеличения или об изменении оснований назначения </w:t>
      </w:r>
      <w:r>
        <w:rPr>
          <w:sz w:val="28"/>
          <w:szCs w:val="28"/>
        </w:rPr>
        <w:lastRenderedPageBreak/>
        <w:t xml:space="preserve">пенсии за выслугу лет в соответствии с настоящим Положением. </w:t>
      </w:r>
    </w:p>
    <w:p w:rsidR="00732085" w:rsidRDefault="00732085" w:rsidP="00732085">
      <w:pPr>
        <w:pStyle w:val="a3"/>
        <w:numPr>
          <w:ilvl w:val="0"/>
          <w:numId w:val="12"/>
        </w:numPr>
        <w:jc w:val="both"/>
        <w:rPr>
          <w:sz w:val="28"/>
          <w:szCs w:val="28"/>
        </w:rPr>
      </w:pPr>
      <w:r>
        <w:rPr>
          <w:sz w:val="28"/>
          <w:szCs w:val="28"/>
        </w:rPr>
        <w:t xml:space="preserve">Перевод </w:t>
      </w:r>
      <w:proofErr w:type="gramStart"/>
      <w:r>
        <w:rPr>
          <w:sz w:val="28"/>
          <w:szCs w:val="28"/>
        </w:rPr>
        <w:t>с иного вида выплаты на пенсию за выслугу лет в соответствии с настоящим Положением</w:t>
      </w:r>
      <w:proofErr w:type="gramEnd"/>
      <w:r>
        <w:rPr>
          <w:sz w:val="28"/>
          <w:szCs w:val="28"/>
        </w:rPr>
        <w:t xml:space="preserve"> производится с 1 – го числа месяца, следующего за месяцем, в котором гражданин обратился с соответствующим заявлением. </w:t>
      </w:r>
    </w:p>
    <w:p w:rsidR="00732085" w:rsidRDefault="00732085" w:rsidP="00732085">
      <w:pPr>
        <w:jc w:val="both"/>
        <w:rPr>
          <w:sz w:val="28"/>
          <w:szCs w:val="28"/>
        </w:rPr>
      </w:pPr>
    </w:p>
    <w:p w:rsidR="008D2600" w:rsidRPr="00F3593F" w:rsidRDefault="00732085" w:rsidP="00732085">
      <w:pPr>
        <w:pStyle w:val="a3"/>
        <w:numPr>
          <w:ilvl w:val="0"/>
          <w:numId w:val="7"/>
        </w:numPr>
        <w:jc w:val="center"/>
        <w:rPr>
          <w:b/>
          <w:sz w:val="28"/>
          <w:szCs w:val="28"/>
        </w:rPr>
      </w:pPr>
      <w:r w:rsidRPr="00F3593F">
        <w:rPr>
          <w:b/>
          <w:sz w:val="28"/>
          <w:szCs w:val="28"/>
        </w:rPr>
        <w:t>Порядок установление пенсии за выслугу лет</w:t>
      </w:r>
    </w:p>
    <w:p w:rsidR="00732085" w:rsidRDefault="00732085" w:rsidP="00732085">
      <w:pPr>
        <w:jc w:val="center"/>
        <w:rPr>
          <w:sz w:val="28"/>
          <w:szCs w:val="28"/>
        </w:rPr>
      </w:pPr>
    </w:p>
    <w:p w:rsidR="002C2889" w:rsidRDefault="00732085" w:rsidP="00732085">
      <w:pPr>
        <w:pStyle w:val="a3"/>
        <w:numPr>
          <w:ilvl w:val="0"/>
          <w:numId w:val="15"/>
        </w:numPr>
        <w:jc w:val="both"/>
        <w:rPr>
          <w:sz w:val="28"/>
          <w:szCs w:val="28"/>
        </w:rPr>
      </w:pPr>
      <w:r>
        <w:rPr>
          <w:sz w:val="28"/>
          <w:szCs w:val="28"/>
        </w:rPr>
        <w:t xml:space="preserve">Порядок установления, выплаты, доставки пенсии за выслугу лет, проведение проверок документов, необходимых </w:t>
      </w:r>
      <w:proofErr w:type="gramStart"/>
      <w:r>
        <w:rPr>
          <w:sz w:val="28"/>
          <w:szCs w:val="28"/>
        </w:rPr>
        <w:t>для</w:t>
      </w:r>
      <w:proofErr w:type="gramEnd"/>
      <w:r>
        <w:rPr>
          <w:sz w:val="28"/>
          <w:szCs w:val="28"/>
        </w:rPr>
        <w:t xml:space="preserve"> </w:t>
      </w:r>
      <w:proofErr w:type="gramStart"/>
      <w:r>
        <w:rPr>
          <w:sz w:val="28"/>
          <w:szCs w:val="28"/>
        </w:rPr>
        <w:t>установление</w:t>
      </w:r>
      <w:proofErr w:type="gramEnd"/>
      <w:r>
        <w:rPr>
          <w:sz w:val="28"/>
          <w:szCs w:val="28"/>
        </w:rPr>
        <w:t xml:space="preserve"> пенсии  за выслугу лет, ведение пенсионной документации </w:t>
      </w:r>
      <w:r w:rsidR="002C2889">
        <w:rPr>
          <w:sz w:val="28"/>
          <w:szCs w:val="28"/>
        </w:rPr>
        <w:t xml:space="preserve">определяется Кабинетом Министров Республики Адыгея. </w:t>
      </w:r>
    </w:p>
    <w:p w:rsidR="002C2889" w:rsidRDefault="002C2889" w:rsidP="002C2889">
      <w:pPr>
        <w:jc w:val="both"/>
        <w:rPr>
          <w:sz w:val="28"/>
          <w:szCs w:val="28"/>
        </w:rPr>
      </w:pPr>
    </w:p>
    <w:p w:rsidR="00732085" w:rsidRPr="00F3593F" w:rsidRDefault="002C2889" w:rsidP="002C2889">
      <w:pPr>
        <w:pStyle w:val="a3"/>
        <w:numPr>
          <w:ilvl w:val="0"/>
          <w:numId w:val="7"/>
        </w:numPr>
        <w:jc w:val="center"/>
        <w:rPr>
          <w:b/>
          <w:sz w:val="28"/>
          <w:szCs w:val="28"/>
        </w:rPr>
      </w:pPr>
      <w:r w:rsidRPr="00F3593F">
        <w:rPr>
          <w:b/>
          <w:sz w:val="28"/>
          <w:szCs w:val="28"/>
        </w:rPr>
        <w:t xml:space="preserve">Приостановление, прекращение, возобновление выплаты пенсии за выслугу лет. </w:t>
      </w:r>
    </w:p>
    <w:p w:rsidR="002C2889" w:rsidRDefault="002C2889" w:rsidP="002C2889">
      <w:pPr>
        <w:jc w:val="center"/>
        <w:rPr>
          <w:sz w:val="28"/>
          <w:szCs w:val="28"/>
        </w:rPr>
      </w:pPr>
    </w:p>
    <w:p w:rsidR="00627831" w:rsidRDefault="00E355C1" w:rsidP="00E355C1">
      <w:pPr>
        <w:pStyle w:val="a3"/>
        <w:numPr>
          <w:ilvl w:val="0"/>
          <w:numId w:val="16"/>
        </w:numPr>
        <w:jc w:val="both"/>
        <w:rPr>
          <w:sz w:val="28"/>
          <w:szCs w:val="28"/>
        </w:rPr>
      </w:pPr>
      <w:proofErr w:type="gramStart"/>
      <w:r>
        <w:rPr>
          <w:sz w:val="28"/>
          <w:szCs w:val="28"/>
        </w:rPr>
        <w:t>Выплата пенсии за выслугу лет приостанавливается на период замещение государственных должностей Российской Федерации, Республики Адыгея, государственных должностей иного субъекта Российской Федерации, должности федеральной государственной службы, должности государственной гражданской службы Республики Адыгея или иного субъекта Российской Федерации, муниципальной должности 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w:t>
      </w:r>
      <w:proofErr w:type="gramEnd"/>
      <w:r>
        <w:rPr>
          <w:sz w:val="28"/>
          <w:szCs w:val="28"/>
        </w:rPr>
        <w:t xml:space="preserve"> в соответствии с международными договорами Российской Федерации осуществляется назначение и выплата пенсий за выслугу лет в порядке и на условиях, которые установлены для федеральных государственных (гражданских) служащих. Выплата пенсии за выслугу лет приостанавливается с 1-го числа месяца, следующего за месяцем, в котором гражданин был принят на работу (службу) на одну из перечисленных </w:t>
      </w:r>
      <w:r w:rsidR="00627831">
        <w:rPr>
          <w:sz w:val="28"/>
          <w:szCs w:val="28"/>
        </w:rPr>
        <w:t xml:space="preserve">в настоящей части должностей. </w:t>
      </w:r>
    </w:p>
    <w:p w:rsidR="00627831" w:rsidRDefault="00627831" w:rsidP="00E355C1">
      <w:pPr>
        <w:pStyle w:val="a3"/>
        <w:numPr>
          <w:ilvl w:val="0"/>
          <w:numId w:val="16"/>
        </w:numPr>
        <w:jc w:val="both"/>
        <w:rPr>
          <w:sz w:val="28"/>
          <w:szCs w:val="28"/>
        </w:rPr>
      </w:pPr>
      <w:r>
        <w:rPr>
          <w:sz w:val="28"/>
          <w:szCs w:val="28"/>
        </w:rPr>
        <w:t xml:space="preserve">При следующем увольнении с должностей, указанных в части  настоящей статьи, выплата пенсии за выслугу лет возобновляется со дня, следующего за днем увольнения с указанных должностей лица, обратившегося с заявлением о ее возобновлении. </w:t>
      </w:r>
    </w:p>
    <w:p w:rsidR="00E80948" w:rsidRDefault="00627831" w:rsidP="00E355C1">
      <w:pPr>
        <w:pStyle w:val="a3"/>
        <w:numPr>
          <w:ilvl w:val="0"/>
          <w:numId w:val="16"/>
        </w:numPr>
        <w:jc w:val="both"/>
        <w:rPr>
          <w:sz w:val="28"/>
          <w:szCs w:val="28"/>
        </w:rPr>
      </w:pPr>
      <w:r>
        <w:rPr>
          <w:sz w:val="28"/>
          <w:szCs w:val="28"/>
        </w:rPr>
        <w:t xml:space="preserve">При прекращении выплаты пенсии за выслугу лет, досрочно назначенной в соответствии с законом Российской Федерации «О занятости населения в Российской Федерации», в связи с поступлением получателя пенсии на работу или возобновлением иной деятельности, которая предусмотрена статьей 11 Федерального закона «О страховых пенсиях», выплата пенсии за выслугу лет приостанавливается. </w:t>
      </w:r>
      <w:proofErr w:type="gramStart"/>
      <w:r>
        <w:rPr>
          <w:sz w:val="28"/>
          <w:szCs w:val="28"/>
        </w:rPr>
        <w:t xml:space="preserve">При восстановлении выплаты (назначении) страховой пенсии по старости в связи с прекращением указанной работы  и (или) деятельности или </w:t>
      </w:r>
      <w:r>
        <w:rPr>
          <w:sz w:val="28"/>
          <w:szCs w:val="28"/>
        </w:rPr>
        <w:lastRenderedPageBreak/>
        <w:t>достижением возраста, дающего право на установление страховой пенсии по старости, в том числе досрочно назначаемой страховой пенсии по старости, выплата пен</w:t>
      </w:r>
      <w:r w:rsidR="00E80948">
        <w:rPr>
          <w:sz w:val="28"/>
          <w:szCs w:val="28"/>
        </w:rPr>
        <w:t>сии за выслугу лет возобновляет</w:t>
      </w:r>
      <w:r>
        <w:rPr>
          <w:sz w:val="28"/>
          <w:szCs w:val="28"/>
        </w:rPr>
        <w:t>ся</w:t>
      </w:r>
      <w:r w:rsidR="00E80948">
        <w:rPr>
          <w:sz w:val="28"/>
          <w:szCs w:val="28"/>
        </w:rPr>
        <w:t xml:space="preserve"> по заявлению гражданина со дня восстановления выплаты (назначения) страховой пенсии по старости. </w:t>
      </w:r>
      <w:proofErr w:type="gramEnd"/>
    </w:p>
    <w:p w:rsidR="002C2889" w:rsidRDefault="00E80948" w:rsidP="00E355C1">
      <w:pPr>
        <w:pStyle w:val="a3"/>
        <w:numPr>
          <w:ilvl w:val="0"/>
          <w:numId w:val="16"/>
        </w:numPr>
        <w:jc w:val="both"/>
        <w:rPr>
          <w:sz w:val="28"/>
          <w:szCs w:val="28"/>
        </w:rPr>
      </w:pPr>
      <w:proofErr w:type="gramStart"/>
      <w:r>
        <w:rPr>
          <w:sz w:val="28"/>
          <w:szCs w:val="28"/>
        </w:rPr>
        <w:t xml:space="preserve">Лицам, у которых выплата пенсии за выслугу лет была приостановлена или прекращена в связи с приостановлением или прекращением выплаты страховой пенсии по инвалидности, при восстановлении указанной пенсии, назначении страховой пенсии по старости по заявлению гражданина выплата пенсии за выслугу лет возобновляется со дня восстановления страховой пенсии по инвалидности, назначении страховой пенсии по старости.    </w:t>
      </w:r>
      <w:r w:rsidR="00627831">
        <w:rPr>
          <w:sz w:val="28"/>
          <w:szCs w:val="28"/>
        </w:rPr>
        <w:t xml:space="preserve">   </w:t>
      </w:r>
      <w:r w:rsidR="00E355C1">
        <w:rPr>
          <w:sz w:val="28"/>
          <w:szCs w:val="28"/>
        </w:rPr>
        <w:t xml:space="preserve">   </w:t>
      </w:r>
      <w:proofErr w:type="gramEnd"/>
    </w:p>
    <w:p w:rsidR="00E80948" w:rsidRDefault="00E80948" w:rsidP="00E355C1">
      <w:pPr>
        <w:pStyle w:val="a3"/>
        <w:numPr>
          <w:ilvl w:val="0"/>
          <w:numId w:val="16"/>
        </w:numPr>
        <w:jc w:val="both"/>
        <w:rPr>
          <w:sz w:val="28"/>
          <w:szCs w:val="28"/>
        </w:rPr>
      </w:pPr>
      <w:r>
        <w:rPr>
          <w:sz w:val="28"/>
          <w:szCs w:val="28"/>
        </w:rPr>
        <w:t xml:space="preserve">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статьей 3 настоящего Положения. По желанию заявителя пенсия за выслугу лет может быть установлена заново в порядке, предусмотренном настоящим Положением. </w:t>
      </w:r>
    </w:p>
    <w:p w:rsidR="00E80948" w:rsidRDefault="00E80948" w:rsidP="00E80948">
      <w:pPr>
        <w:jc w:val="both"/>
        <w:rPr>
          <w:sz w:val="28"/>
          <w:szCs w:val="28"/>
        </w:rPr>
      </w:pPr>
    </w:p>
    <w:p w:rsidR="00E80948" w:rsidRPr="00F3593F" w:rsidRDefault="006E1D46" w:rsidP="00E80948">
      <w:pPr>
        <w:pStyle w:val="a3"/>
        <w:numPr>
          <w:ilvl w:val="0"/>
          <w:numId w:val="7"/>
        </w:numPr>
        <w:jc w:val="center"/>
        <w:rPr>
          <w:b/>
          <w:sz w:val="28"/>
          <w:szCs w:val="28"/>
        </w:rPr>
      </w:pPr>
      <w:r>
        <w:rPr>
          <w:sz w:val="28"/>
          <w:szCs w:val="28"/>
        </w:rPr>
        <w:t xml:space="preserve"> </w:t>
      </w:r>
      <w:r w:rsidRPr="00F3593F">
        <w:rPr>
          <w:b/>
          <w:sz w:val="28"/>
          <w:szCs w:val="28"/>
        </w:rPr>
        <w:t>Обязанности получателя пенсии за выслугу лет.</w:t>
      </w:r>
    </w:p>
    <w:p w:rsidR="006E1D46" w:rsidRDefault="006E1D46" w:rsidP="006E1D46">
      <w:pPr>
        <w:jc w:val="center"/>
        <w:rPr>
          <w:sz w:val="28"/>
          <w:szCs w:val="28"/>
        </w:rPr>
      </w:pPr>
    </w:p>
    <w:p w:rsidR="007D21BF" w:rsidRDefault="007D21BF" w:rsidP="007D21BF">
      <w:pPr>
        <w:pStyle w:val="a3"/>
        <w:numPr>
          <w:ilvl w:val="0"/>
          <w:numId w:val="17"/>
        </w:numPr>
        <w:jc w:val="both"/>
        <w:rPr>
          <w:sz w:val="28"/>
          <w:szCs w:val="28"/>
        </w:rPr>
      </w:pPr>
      <w:r>
        <w:rPr>
          <w:sz w:val="28"/>
          <w:szCs w:val="28"/>
        </w:rPr>
        <w:t xml:space="preserve">Получатель пенсии за выслугу лет обязан извещать орган, осуществляющий пенсионное обеспечение, о наступлении обстоятельств, влекущих за собой приостановление или прекращение ее выплаты, в 5-дневный срок со дня возникновения указанных обстоятельств. </w:t>
      </w:r>
    </w:p>
    <w:p w:rsidR="007D21BF" w:rsidRDefault="007D21BF" w:rsidP="007D21BF">
      <w:pPr>
        <w:jc w:val="both"/>
        <w:rPr>
          <w:sz w:val="28"/>
          <w:szCs w:val="28"/>
        </w:rPr>
      </w:pPr>
    </w:p>
    <w:p w:rsidR="006E1D46" w:rsidRPr="00F3593F" w:rsidRDefault="007D21BF" w:rsidP="007D21BF">
      <w:pPr>
        <w:pStyle w:val="a3"/>
        <w:numPr>
          <w:ilvl w:val="0"/>
          <w:numId w:val="7"/>
        </w:numPr>
        <w:jc w:val="center"/>
        <w:rPr>
          <w:b/>
          <w:sz w:val="28"/>
          <w:szCs w:val="28"/>
        </w:rPr>
      </w:pPr>
      <w:r w:rsidRPr="00F3593F">
        <w:rPr>
          <w:b/>
          <w:sz w:val="28"/>
          <w:szCs w:val="28"/>
        </w:rPr>
        <w:t xml:space="preserve">Порядок увеличения (индексации) пенсии за выслугу лет. </w:t>
      </w:r>
    </w:p>
    <w:p w:rsidR="007D21BF" w:rsidRDefault="007D21BF" w:rsidP="007D21BF">
      <w:pPr>
        <w:jc w:val="center"/>
        <w:rPr>
          <w:sz w:val="28"/>
          <w:szCs w:val="28"/>
        </w:rPr>
      </w:pPr>
    </w:p>
    <w:p w:rsidR="008F1B97" w:rsidRDefault="007D21BF" w:rsidP="007D21BF">
      <w:pPr>
        <w:pStyle w:val="a3"/>
        <w:numPr>
          <w:ilvl w:val="0"/>
          <w:numId w:val="18"/>
        </w:numPr>
        <w:jc w:val="both"/>
        <w:rPr>
          <w:sz w:val="28"/>
          <w:szCs w:val="28"/>
        </w:rPr>
      </w:pPr>
      <w:r>
        <w:rPr>
          <w:sz w:val="28"/>
          <w:szCs w:val="28"/>
        </w:rPr>
        <w:t xml:space="preserve">Пенсия за выслугу лет увеличивается (индексируется) на основании Указа Главы Республики Адыгея при централизованном повышении денежного вознаграждения лиц, замещающих </w:t>
      </w:r>
      <w:r w:rsidR="008F1B97">
        <w:rPr>
          <w:sz w:val="28"/>
          <w:szCs w:val="28"/>
        </w:rPr>
        <w:t xml:space="preserve">муниципальные должности, денежного содержания муниципальных служащих с учетом положений, предусмотренных статьями 3 и 5 настоящего Положения, в порядке, установленном Кабинетом Министров Республики Адыгея. </w:t>
      </w:r>
    </w:p>
    <w:p w:rsidR="008F1B97" w:rsidRDefault="008F1B97" w:rsidP="008F1B97">
      <w:pPr>
        <w:jc w:val="both"/>
        <w:rPr>
          <w:sz w:val="28"/>
          <w:szCs w:val="28"/>
        </w:rPr>
      </w:pPr>
    </w:p>
    <w:p w:rsidR="00F3593F" w:rsidRDefault="008F1B97" w:rsidP="00F3593F">
      <w:pPr>
        <w:pStyle w:val="a3"/>
        <w:numPr>
          <w:ilvl w:val="0"/>
          <w:numId w:val="7"/>
        </w:numPr>
        <w:jc w:val="center"/>
        <w:rPr>
          <w:b/>
          <w:sz w:val="28"/>
          <w:szCs w:val="28"/>
        </w:rPr>
      </w:pPr>
      <w:r w:rsidRPr="00F3593F">
        <w:rPr>
          <w:b/>
          <w:sz w:val="28"/>
          <w:szCs w:val="28"/>
        </w:rPr>
        <w:t xml:space="preserve">Финансовое обеспечение расходов на выплату </w:t>
      </w:r>
    </w:p>
    <w:p w:rsidR="007D21BF" w:rsidRPr="00F3593F" w:rsidRDefault="008F1B97" w:rsidP="00F3593F">
      <w:pPr>
        <w:pStyle w:val="a3"/>
        <w:jc w:val="center"/>
        <w:rPr>
          <w:b/>
          <w:sz w:val="28"/>
          <w:szCs w:val="28"/>
        </w:rPr>
      </w:pPr>
      <w:r w:rsidRPr="00F3593F">
        <w:rPr>
          <w:b/>
          <w:sz w:val="28"/>
          <w:szCs w:val="28"/>
        </w:rPr>
        <w:t>пенсий за выслугу лет</w:t>
      </w:r>
    </w:p>
    <w:p w:rsidR="008F1B97" w:rsidRDefault="008F1B97" w:rsidP="008F1B97">
      <w:pPr>
        <w:rPr>
          <w:sz w:val="28"/>
          <w:szCs w:val="28"/>
        </w:rPr>
      </w:pPr>
    </w:p>
    <w:p w:rsidR="008F1B97" w:rsidRPr="00F3593F" w:rsidRDefault="008F1B97" w:rsidP="008F1B97">
      <w:pPr>
        <w:pStyle w:val="a3"/>
        <w:numPr>
          <w:ilvl w:val="0"/>
          <w:numId w:val="20"/>
        </w:numPr>
        <w:jc w:val="both"/>
        <w:rPr>
          <w:sz w:val="28"/>
          <w:szCs w:val="28"/>
        </w:rPr>
      </w:pPr>
      <w:r w:rsidRPr="00F3593F">
        <w:rPr>
          <w:sz w:val="28"/>
          <w:szCs w:val="28"/>
        </w:rPr>
        <w:t xml:space="preserve">Финансовое обеспечение расходов на выплату пенсий за выслугу лет, включая организацию их доставки, производится за счет средств местного бюджета муниципального образования «Кошехабльское сельское поселение». </w:t>
      </w:r>
    </w:p>
    <w:p w:rsidR="00964570" w:rsidRPr="00964570" w:rsidRDefault="00964570" w:rsidP="00964570">
      <w:pPr>
        <w:jc w:val="both"/>
        <w:rPr>
          <w:sz w:val="28"/>
          <w:szCs w:val="28"/>
        </w:rPr>
      </w:pPr>
    </w:p>
    <w:p w:rsidR="00964570" w:rsidRDefault="00964570" w:rsidP="00964570">
      <w:pPr>
        <w:ind w:firstLine="567"/>
        <w:jc w:val="both"/>
      </w:pPr>
    </w:p>
    <w:p w:rsidR="006656F5" w:rsidRDefault="006656F5"/>
    <w:p w:rsidR="00294A2D" w:rsidRDefault="0011059C" w:rsidP="0011059C">
      <w:pPr>
        <w:jc w:val="right"/>
        <w:rPr>
          <w:sz w:val="20"/>
          <w:szCs w:val="20"/>
        </w:rPr>
      </w:pPr>
      <w:r>
        <w:rPr>
          <w:sz w:val="20"/>
          <w:szCs w:val="20"/>
        </w:rPr>
        <w:lastRenderedPageBreak/>
        <w:t xml:space="preserve">Приложение к </w:t>
      </w:r>
      <w:r w:rsidR="00294A2D">
        <w:rPr>
          <w:sz w:val="20"/>
          <w:szCs w:val="20"/>
        </w:rPr>
        <w:t>п</w:t>
      </w:r>
      <w:r w:rsidR="00294A2D" w:rsidRPr="00294A2D">
        <w:rPr>
          <w:sz w:val="20"/>
          <w:szCs w:val="20"/>
        </w:rPr>
        <w:t>оложени</w:t>
      </w:r>
      <w:r w:rsidR="00294A2D">
        <w:rPr>
          <w:sz w:val="20"/>
          <w:szCs w:val="20"/>
        </w:rPr>
        <w:t>ю</w:t>
      </w:r>
    </w:p>
    <w:p w:rsidR="00294A2D" w:rsidRDefault="00294A2D" w:rsidP="0011059C">
      <w:pPr>
        <w:jc w:val="right"/>
        <w:rPr>
          <w:sz w:val="20"/>
          <w:szCs w:val="20"/>
        </w:rPr>
      </w:pPr>
      <w:r w:rsidRPr="00294A2D">
        <w:rPr>
          <w:sz w:val="20"/>
          <w:szCs w:val="20"/>
        </w:rPr>
        <w:t xml:space="preserve"> «О порядке назначения и выплаты пенсии </w:t>
      </w:r>
    </w:p>
    <w:p w:rsidR="00294A2D" w:rsidRDefault="00294A2D" w:rsidP="0011059C">
      <w:pPr>
        <w:jc w:val="right"/>
        <w:rPr>
          <w:sz w:val="20"/>
          <w:szCs w:val="20"/>
        </w:rPr>
      </w:pPr>
      <w:r w:rsidRPr="00294A2D">
        <w:rPr>
          <w:sz w:val="20"/>
          <w:szCs w:val="20"/>
        </w:rPr>
        <w:t xml:space="preserve">за выслугу лет муниципальным служащим </w:t>
      </w:r>
    </w:p>
    <w:p w:rsidR="00294A2D" w:rsidRDefault="00294A2D" w:rsidP="0011059C">
      <w:pPr>
        <w:jc w:val="right"/>
        <w:rPr>
          <w:sz w:val="20"/>
          <w:szCs w:val="20"/>
        </w:rPr>
      </w:pPr>
      <w:r w:rsidRPr="00294A2D">
        <w:rPr>
          <w:sz w:val="20"/>
          <w:szCs w:val="20"/>
        </w:rPr>
        <w:t xml:space="preserve">в муниципальном образовании </w:t>
      </w:r>
    </w:p>
    <w:p w:rsidR="0011059C" w:rsidRDefault="00294A2D" w:rsidP="0011059C">
      <w:pPr>
        <w:jc w:val="right"/>
        <w:rPr>
          <w:sz w:val="20"/>
          <w:szCs w:val="20"/>
        </w:rPr>
      </w:pPr>
      <w:bookmarkStart w:id="0" w:name="_GoBack"/>
      <w:bookmarkEnd w:id="0"/>
      <w:r w:rsidRPr="00294A2D">
        <w:rPr>
          <w:sz w:val="20"/>
          <w:szCs w:val="20"/>
        </w:rPr>
        <w:t>«Кошехабльское сельское поселение»</w:t>
      </w:r>
    </w:p>
    <w:p w:rsidR="0011059C" w:rsidRDefault="0011059C" w:rsidP="0011059C">
      <w:pPr>
        <w:jc w:val="right"/>
        <w:rPr>
          <w:sz w:val="20"/>
          <w:szCs w:val="20"/>
        </w:rPr>
      </w:pPr>
    </w:p>
    <w:p w:rsidR="0011059C" w:rsidRDefault="0011059C" w:rsidP="0011059C">
      <w:pPr>
        <w:jc w:val="right"/>
        <w:rPr>
          <w:sz w:val="20"/>
          <w:szCs w:val="20"/>
        </w:rPr>
      </w:pPr>
    </w:p>
    <w:p w:rsidR="0011059C" w:rsidRDefault="0011059C" w:rsidP="0011059C">
      <w:pPr>
        <w:jc w:val="center"/>
        <w:rPr>
          <w:b/>
          <w:sz w:val="28"/>
          <w:szCs w:val="28"/>
        </w:rPr>
      </w:pPr>
      <w:r>
        <w:rPr>
          <w:b/>
          <w:sz w:val="28"/>
          <w:szCs w:val="28"/>
        </w:rPr>
        <w:t>Стаж,</w:t>
      </w:r>
    </w:p>
    <w:p w:rsidR="0011059C" w:rsidRDefault="0011059C" w:rsidP="0011059C">
      <w:pPr>
        <w:jc w:val="center"/>
        <w:rPr>
          <w:b/>
          <w:sz w:val="28"/>
          <w:szCs w:val="28"/>
        </w:rPr>
      </w:pPr>
      <w:r>
        <w:rPr>
          <w:b/>
          <w:sz w:val="28"/>
          <w:szCs w:val="28"/>
        </w:rPr>
        <w:t>Дающий право лицам, замещающим должности муниципальной службы, на назначение пенсии за выслугу лет</w:t>
      </w:r>
    </w:p>
    <w:p w:rsidR="0011059C" w:rsidRDefault="0011059C" w:rsidP="0011059C">
      <w:pPr>
        <w:jc w:val="center"/>
        <w:rPr>
          <w:b/>
          <w:sz w:val="28"/>
          <w:szCs w:val="28"/>
        </w:rPr>
      </w:pPr>
    </w:p>
    <w:tbl>
      <w:tblPr>
        <w:tblStyle w:val="a4"/>
        <w:tblW w:w="0" w:type="auto"/>
        <w:tblLook w:val="04A0" w:firstRow="1" w:lastRow="0" w:firstColumn="1" w:lastColumn="0" w:noHBand="0" w:noVBand="1"/>
      </w:tblPr>
      <w:tblGrid>
        <w:gridCol w:w="4785"/>
        <w:gridCol w:w="4786"/>
      </w:tblGrid>
      <w:tr w:rsidR="0011059C" w:rsidTr="0011059C">
        <w:tc>
          <w:tcPr>
            <w:tcW w:w="4785" w:type="dxa"/>
          </w:tcPr>
          <w:p w:rsidR="0011059C" w:rsidRDefault="0011059C" w:rsidP="0011059C">
            <w:pPr>
              <w:jc w:val="center"/>
              <w:rPr>
                <w:b/>
                <w:sz w:val="28"/>
                <w:szCs w:val="28"/>
              </w:rPr>
            </w:pPr>
            <w:r>
              <w:rPr>
                <w:b/>
                <w:sz w:val="28"/>
                <w:szCs w:val="28"/>
              </w:rPr>
              <w:t xml:space="preserve">Год назначения пенсии за выслугу лет </w:t>
            </w:r>
          </w:p>
        </w:tc>
        <w:tc>
          <w:tcPr>
            <w:tcW w:w="4786" w:type="dxa"/>
          </w:tcPr>
          <w:p w:rsidR="0011059C" w:rsidRDefault="0011059C" w:rsidP="0011059C">
            <w:pPr>
              <w:jc w:val="center"/>
              <w:rPr>
                <w:b/>
                <w:sz w:val="28"/>
                <w:szCs w:val="28"/>
              </w:rPr>
            </w:pPr>
            <w:r>
              <w:rPr>
                <w:b/>
                <w:sz w:val="28"/>
                <w:szCs w:val="28"/>
              </w:rPr>
              <w:t xml:space="preserve">Стаж для назначения пенсии за выслугу лет в соответствующем году </w:t>
            </w:r>
          </w:p>
        </w:tc>
      </w:tr>
      <w:tr w:rsidR="0011059C" w:rsidTr="0011059C">
        <w:tc>
          <w:tcPr>
            <w:tcW w:w="4785" w:type="dxa"/>
          </w:tcPr>
          <w:p w:rsidR="0011059C" w:rsidRPr="0011059C" w:rsidRDefault="0011059C" w:rsidP="0011059C">
            <w:pPr>
              <w:jc w:val="center"/>
              <w:rPr>
                <w:sz w:val="28"/>
                <w:szCs w:val="28"/>
              </w:rPr>
            </w:pPr>
            <w:r>
              <w:rPr>
                <w:sz w:val="28"/>
                <w:szCs w:val="28"/>
              </w:rPr>
              <w:t>2017</w:t>
            </w:r>
          </w:p>
        </w:tc>
        <w:tc>
          <w:tcPr>
            <w:tcW w:w="4786" w:type="dxa"/>
          </w:tcPr>
          <w:p w:rsidR="0011059C" w:rsidRPr="0011059C" w:rsidRDefault="0011059C" w:rsidP="0011059C">
            <w:pPr>
              <w:jc w:val="center"/>
              <w:rPr>
                <w:sz w:val="28"/>
                <w:szCs w:val="28"/>
              </w:rPr>
            </w:pPr>
            <w:r>
              <w:rPr>
                <w:sz w:val="28"/>
                <w:szCs w:val="28"/>
              </w:rPr>
              <w:t xml:space="preserve">15 лет 6 месяцев </w:t>
            </w:r>
          </w:p>
        </w:tc>
      </w:tr>
      <w:tr w:rsidR="0011059C" w:rsidTr="0011059C">
        <w:tc>
          <w:tcPr>
            <w:tcW w:w="4785" w:type="dxa"/>
          </w:tcPr>
          <w:p w:rsidR="0011059C" w:rsidRPr="0011059C" w:rsidRDefault="0011059C" w:rsidP="0011059C">
            <w:pPr>
              <w:jc w:val="center"/>
              <w:rPr>
                <w:sz w:val="28"/>
                <w:szCs w:val="28"/>
              </w:rPr>
            </w:pPr>
            <w:r>
              <w:rPr>
                <w:sz w:val="28"/>
                <w:szCs w:val="28"/>
              </w:rPr>
              <w:t>2018</w:t>
            </w:r>
          </w:p>
        </w:tc>
        <w:tc>
          <w:tcPr>
            <w:tcW w:w="4786" w:type="dxa"/>
          </w:tcPr>
          <w:p w:rsidR="0011059C" w:rsidRPr="0011059C" w:rsidRDefault="0011059C" w:rsidP="0011059C">
            <w:pPr>
              <w:jc w:val="center"/>
              <w:rPr>
                <w:sz w:val="28"/>
                <w:szCs w:val="28"/>
              </w:rPr>
            </w:pPr>
            <w:r>
              <w:rPr>
                <w:sz w:val="28"/>
                <w:szCs w:val="28"/>
              </w:rPr>
              <w:t xml:space="preserve">16 лет </w:t>
            </w:r>
          </w:p>
        </w:tc>
      </w:tr>
      <w:tr w:rsidR="0011059C" w:rsidTr="0011059C">
        <w:tc>
          <w:tcPr>
            <w:tcW w:w="4785" w:type="dxa"/>
          </w:tcPr>
          <w:p w:rsidR="0011059C" w:rsidRPr="0011059C" w:rsidRDefault="0011059C" w:rsidP="0011059C">
            <w:pPr>
              <w:jc w:val="center"/>
              <w:rPr>
                <w:sz w:val="28"/>
                <w:szCs w:val="28"/>
              </w:rPr>
            </w:pPr>
            <w:r>
              <w:rPr>
                <w:sz w:val="28"/>
                <w:szCs w:val="28"/>
              </w:rPr>
              <w:t>2019</w:t>
            </w:r>
          </w:p>
        </w:tc>
        <w:tc>
          <w:tcPr>
            <w:tcW w:w="4786" w:type="dxa"/>
          </w:tcPr>
          <w:p w:rsidR="0011059C" w:rsidRPr="0011059C" w:rsidRDefault="0011059C" w:rsidP="0011059C">
            <w:pPr>
              <w:jc w:val="center"/>
              <w:rPr>
                <w:sz w:val="28"/>
                <w:szCs w:val="28"/>
              </w:rPr>
            </w:pPr>
            <w:r>
              <w:rPr>
                <w:sz w:val="28"/>
                <w:szCs w:val="28"/>
              </w:rPr>
              <w:t xml:space="preserve">16 лет 6 месяцев </w:t>
            </w:r>
          </w:p>
        </w:tc>
      </w:tr>
      <w:tr w:rsidR="0011059C" w:rsidTr="0011059C">
        <w:tc>
          <w:tcPr>
            <w:tcW w:w="4785" w:type="dxa"/>
          </w:tcPr>
          <w:p w:rsidR="0011059C" w:rsidRPr="0011059C" w:rsidRDefault="0011059C" w:rsidP="0011059C">
            <w:pPr>
              <w:jc w:val="center"/>
              <w:rPr>
                <w:sz w:val="28"/>
                <w:szCs w:val="28"/>
              </w:rPr>
            </w:pPr>
            <w:r>
              <w:rPr>
                <w:sz w:val="28"/>
                <w:szCs w:val="28"/>
              </w:rPr>
              <w:t>2020</w:t>
            </w:r>
          </w:p>
        </w:tc>
        <w:tc>
          <w:tcPr>
            <w:tcW w:w="4786" w:type="dxa"/>
          </w:tcPr>
          <w:p w:rsidR="0011059C" w:rsidRPr="0011059C" w:rsidRDefault="0011059C" w:rsidP="0011059C">
            <w:pPr>
              <w:jc w:val="center"/>
              <w:rPr>
                <w:sz w:val="28"/>
                <w:szCs w:val="28"/>
              </w:rPr>
            </w:pPr>
            <w:r>
              <w:rPr>
                <w:sz w:val="28"/>
                <w:szCs w:val="28"/>
              </w:rPr>
              <w:t xml:space="preserve">17 лет </w:t>
            </w:r>
          </w:p>
        </w:tc>
      </w:tr>
      <w:tr w:rsidR="0011059C" w:rsidTr="0011059C">
        <w:tc>
          <w:tcPr>
            <w:tcW w:w="4785" w:type="dxa"/>
          </w:tcPr>
          <w:p w:rsidR="0011059C" w:rsidRPr="0011059C" w:rsidRDefault="0011059C" w:rsidP="0011059C">
            <w:pPr>
              <w:jc w:val="center"/>
              <w:rPr>
                <w:sz w:val="28"/>
                <w:szCs w:val="28"/>
              </w:rPr>
            </w:pPr>
            <w:r>
              <w:rPr>
                <w:sz w:val="28"/>
                <w:szCs w:val="28"/>
              </w:rPr>
              <w:t>2021</w:t>
            </w:r>
          </w:p>
        </w:tc>
        <w:tc>
          <w:tcPr>
            <w:tcW w:w="4786" w:type="dxa"/>
          </w:tcPr>
          <w:p w:rsidR="0011059C" w:rsidRPr="0011059C" w:rsidRDefault="0011059C" w:rsidP="0011059C">
            <w:pPr>
              <w:jc w:val="center"/>
              <w:rPr>
                <w:sz w:val="28"/>
                <w:szCs w:val="28"/>
              </w:rPr>
            </w:pPr>
            <w:r>
              <w:rPr>
                <w:sz w:val="28"/>
                <w:szCs w:val="28"/>
              </w:rPr>
              <w:t xml:space="preserve">17 лет 6 месяцев </w:t>
            </w:r>
          </w:p>
        </w:tc>
      </w:tr>
      <w:tr w:rsidR="0011059C" w:rsidTr="0011059C">
        <w:tc>
          <w:tcPr>
            <w:tcW w:w="4785" w:type="dxa"/>
          </w:tcPr>
          <w:p w:rsidR="0011059C" w:rsidRPr="0011059C" w:rsidRDefault="0011059C" w:rsidP="0011059C">
            <w:pPr>
              <w:jc w:val="center"/>
              <w:rPr>
                <w:sz w:val="28"/>
                <w:szCs w:val="28"/>
              </w:rPr>
            </w:pPr>
            <w:r>
              <w:rPr>
                <w:sz w:val="28"/>
                <w:szCs w:val="28"/>
              </w:rPr>
              <w:t>2022</w:t>
            </w:r>
          </w:p>
        </w:tc>
        <w:tc>
          <w:tcPr>
            <w:tcW w:w="4786" w:type="dxa"/>
          </w:tcPr>
          <w:p w:rsidR="0011059C" w:rsidRPr="0011059C" w:rsidRDefault="0011059C" w:rsidP="0011059C">
            <w:pPr>
              <w:jc w:val="center"/>
              <w:rPr>
                <w:sz w:val="28"/>
                <w:szCs w:val="28"/>
              </w:rPr>
            </w:pPr>
            <w:r>
              <w:rPr>
                <w:sz w:val="28"/>
                <w:szCs w:val="28"/>
              </w:rPr>
              <w:t xml:space="preserve">18 лет </w:t>
            </w:r>
          </w:p>
        </w:tc>
      </w:tr>
      <w:tr w:rsidR="0011059C" w:rsidTr="0011059C">
        <w:tc>
          <w:tcPr>
            <w:tcW w:w="4785" w:type="dxa"/>
          </w:tcPr>
          <w:p w:rsidR="0011059C" w:rsidRPr="0011059C" w:rsidRDefault="0011059C" w:rsidP="0011059C">
            <w:pPr>
              <w:jc w:val="center"/>
              <w:rPr>
                <w:sz w:val="28"/>
                <w:szCs w:val="28"/>
              </w:rPr>
            </w:pPr>
            <w:r>
              <w:rPr>
                <w:sz w:val="28"/>
                <w:szCs w:val="28"/>
              </w:rPr>
              <w:t>2023</w:t>
            </w:r>
          </w:p>
        </w:tc>
        <w:tc>
          <w:tcPr>
            <w:tcW w:w="4786" w:type="dxa"/>
          </w:tcPr>
          <w:p w:rsidR="0011059C" w:rsidRPr="0011059C" w:rsidRDefault="0011059C" w:rsidP="0011059C">
            <w:pPr>
              <w:jc w:val="center"/>
              <w:rPr>
                <w:sz w:val="28"/>
                <w:szCs w:val="28"/>
              </w:rPr>
            </w:pPr>
            <w:r>
              <w:rPr>
                <w:sz w:val="28"/>
                <w:szCs w:val="28"/>
              </w:rPr>
              <w:t xml:space="preserve">18 лет 6 месяцев </w:t>
            </w:r>
          </w:p>
        </w:tc>
      </w:tr>
      <w:tr w:rsidR="0011059C" w:rsidTr="0011059C">
        <w:tc>
          <w:tcPr>
            <w:tcW w:w="4785" w:type="dxa"/>
          </w:tcPr>
          <w:p w:rsidR="0011059C" w:rsidRPr="0011059C" w:rsidRDefault="0011059C" w:rsidP="0011059C">
            <w:pPr>
              <w:jc w:val="center"/>
              <w:rPr>
                <w:sz w:val="28"/>
                <w:szCs w:val="28"/>
              </w:rPr>
            </w:pPr>
            <w:r>
              <w:rPr>
                <w:sz w:val="28"/>
                <w:szCs w:val="28"/>
              </w:rPr>
              <w:t>2024</w:t>
            </w:r>
          </w:p>
        </w:tc>
        <w:tc>
          <w:tcPr>
            <w:tcW w:w="4786" w:type="dxa"/>
          </w:tcPr>
          <w:p w:rsidR="0011059C" w:rsidRPr="0011059C" w:rsidRDefault="0011059C" w:rsidP="0011059C">
            <w:pPr>
              <w:jc w:val="center"/>
              <w:rPr>
                <w:sz w:val="28"/>
                <w:szCs w:val="28"/>
              </w:rPr>
            </w:pPr>
            <w:r>
              <w:rPr>
                <w:sz w:val="28"/>
                <w:szCs w:val="28"/>
              </w:rPr>
              <w:t xml:space="preserve">19 лет </w:t>
            </w:r>
          </w:p>
        </w:tc>
      </w:tr>
      <w:tr w:rsidR="0011059C" w:rsidTr="0011059C">
        <w:tc>
          <w:tcPr>
            <w:tcW w:w="4785" w:type="dxa"/>
          </w:tcPr>
          <w:p w:rsidR="0011059C" w:rsidRPr="0011059C" w:rsidRDefault="0011059C" w:rsidP="0011059C">
            <w:pPr>
              <w:jc w:val="center"/>
              <w:rPr>
                <w:sz w:val="28"/>
                <w:szCs w:val="28"/>
              </w:rPr>
            </w:pPr>
            <w:r>
              <w:rPr>
                <w:sz w:val="28"/>
                <w:szCs w:val="28"/>
              </w:rPr>
              <w:t>2025</w:t>
            </w:r>
          </w:p>
        </w:tc>
        <w:tc>
          <w:tcPr>
            <w:tcW w:w="4786" w:type="dxa"/>
          </w:tcPr>
          <w:p w:rsidR="0011059C" w:rsidRPr="0011059C" w:rsidRDefault="0011059C" w:rsidP="0011059C">
            <w:pPr>
              <w:jc w:val="center"/>
              <w:rPr>
                <w:sz w:val="28"/>
                <w:szCs w:val="28"/>
              </w:rPr>
            </w:pPr>
            <w:r>
              <w:rPr>
                <w:sz w:val="28"/>
                <w:szCs w:val="28"/>
              </w:rPr>
              <w:t xml:space="preserve">19 лет 6 месяцев </w:t>
            </w:r>
          </w:p>
        </w:tc>
      </w:tr>
      <w:tr w:rsidR="0011059C" w:rsidTr="0011059C">
        <w:tc>
          <w:tcPr>
            <w:tcW w:w="4785" w:type="dxa"/>
          </w:tcPr>
          <w:p w:rsidR="0011059C" w:rsidRPr="0011059C" w:rsidRDefault="0011059C" w:rsidP="0011059C">
            <w:pPr>
              <w:jc w:val="center"/>
              <w:rPr>
                <w:sz w:val="28"/>
                <w:szCs w:val="28"/>
              </w:rPr>
            </w:pPr>
            <w:r>
              <w:rPr>
                <w:sz w:val="28"/>
                <w:szCs w:val="28"/>
              </w:rPr>
              <w:t xml:space="preserve">2026 и последующие годы </w:t>
            </w:r>
          </w:p>
        </w:tc>
        <w:tc>
          <w:tcPr>
            <w:tcW w:w="4786" w:type="dxa"/>
          </w:tcPr>
          <w:p w:rsidR="0011059C" w:rsidRPr="0011059C" w:rsidRDefault="0011059C" w:rsidP="0011059C">
            <w:pPr>
              <w:jc w:val="center"/>
              <w:rPr>
                <w:sz w:val="28"/>
                <w:szCs w:val="28"/>
              </w:rPr>
            </w:pPr>
            <w:r>
              <w:rPr>
                <w:sz w:val="28"/>
                <w:szCs w:val="28"/>
              </w:rPr>
              <w:t xml:space="preserve">20 лет </w:t>
            </w:r>
          </w:p>
        </w:tc>
      </w:tr>
    </w:tbl>
    <w:p w:rsidR="0011059C" w:rsidRPr="0011059C" w:rsidRDefault="0011059C" w:rsidP="0011059C">
      <w:pPr>
        <w:jc w:val="both"/>
        <w:rPr>
          <w:b/>
          <w:sz w:val="28"/>
          <w:szCs w:val="28"/>
        </w:rPr>
      </w:pPr>
      <w:r>
        <w:rPr>
          <w:b/>
          <w:sz w:val="28"/>
          <w:szCs w:val="28"/>
        </w:rPr>
        <w:t xml:space="preserve"> </w:t>
      </w:r>
    </w:p>
    <w:sectPr w:rsidR="0011059C" w:rsidRPr="0011059C" w:rsidSect="00D72F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1807"/>
    <w:multiLevelType w:val="hybridMultilevel"/>
    <w:tmpl w:val="9118F314"/>
    <w:lvl w:ilvl="0" w:tplc="11C2A3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5A95AE7"/>
    <w:multiLevelType w:val="hybridMultilevel"/>
    <w:tmpl w:val="50C61586"/>
    <w:lvl w:ilvl="0" w:tplc="4EF6B3C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420D66"/>
    <w:multiLevelType w:val="hybridMultilevel"/>
    <w:tmpl w:val="6F8227C4"/>
    <w:lvl w:ilvl="0" w:tplc="04190011">
      <w:start w:val="1"/>
      <w:numFmt w:val="decimal"/>
      <w:lvlText w:val="%1)"/>
      <w:lvlJc w:val="left"/>
      <w:pPr>
        <w:ind w:left="1515" w:hanging="360"/>
      </w:p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3">
    <w:nsid w:val="101A5D26"/>
    <w:multiLevelType w:val="hybridMultilevel"/>
    <w:tmpl w:val="121402F6"/>
    <w:lvl w:ilvl="0" w:tplc="59BCD2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354C2C"/>
    <w:multiLevelType w:val="hybridMultilevel"/>
    <w:tmpl w:val="08F2A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BC74A1"/>
    <w:multiLevelType w:val="hybridMultilevel"/>
    <w:tmpl w:val="FC782BC4"/>
    <w:lvl w:ilvl="0" w:tplc="E932B4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2F1F73"/>
    <w:multiLevelType w:val="hybridMultilevel"/>
    <w:tmpl w:val="038C582A"/>
    <w:lvl w:ilvl="0" w:tplc="C9043C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150449"/>
    <w:multiLevelType w:val="hybridMultilevel"/>
    <w:tmpl w:val="F5C4E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2C74C3"/>
    <w:multiLevelType w:val="hybridMultilevel"/>
    <w:tmpl w:val="0EAEA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2B03AC"/>
    <w:multiLevelType w:val="hybridMultilevel"/>
    <w:tmpl w:val="2CA05284"/>
    <w:lvl w:ilvl="0" w:tplc="197ACF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766610"/>
    <w:multiLevelType w:val="hybridMultilevel"/>
    <w:tmpl w:val="1B9EDFB8"/>
    <w:lvl w:ilvl="0" w:tplc="7346B3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2326A0"/>
    <w:multiLevelType w:val="hybridMultilevel"/>
    <w:tmpl w:val="0B18F8B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52361DF2"/>
    <w:multiLevelType w:val="hybridMultilevel"/>
    <w:tmpl w:val="C6ECD176"/>
    <w:lvl w:ilvl="0" w:tplc="8806EB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061883"/>
    <w:multiLevelType w:val="hybridMultilevel"/>
    <w:tmpl w:val="43326432"/>
    <w:lvl w:ilvl="0" w:tplc="04190011">
      <w:start w:val="1"/>
      <w:numFmt w:val="decimal"/>
      <w:lvlText w:val="%1)"/>
      <w:lvlJc w:val="left"/>
      <w:pPr>
        <w:ind w:left="1875" w:hanging="360"/>
      </w:pPr>
    </w:lvl>
    <w:lvl w:ilvl="1" w:tplc="04190019" w:tentative="1">
      <w:start w:val="1"/>
      <w:numFmt w:val="lowerLetter"/>
      <w:lvlText w:val="%2."/>
      <w:lvlJc w:val="left"/>
      <w:pPr>
        <w:ind w:left="2595" w:hanging="360"/>
      </w:pPr>
    </w:lvl>
    <w:lvl w:ilvl="2" w:tplc="0419001B" w:tentative="1">
      <w:start w:val="1"/>
      <w:numFmt w:val="lowerRoman"/>
      <w:lvlText w:val="%3."/>
      <w:lvlJc w:val="right"/>
      <w:pPr>
        <w:ind w:left="3315" w:hanging="180"/>
      </w:pPr>
    </w:lvl>
    <w:lvl w:ilvl="3" w:tplc="0419000F" w:tentative="1">
      <w:start w:val="1"/>
      <w:numFmt w:val="decimal"/>
      <w:lvlText w:val="%4."/>
      <w:lvlJc w:val="left"/>
      <w:pPr>
        <w:ind w:left="4035" w:hanging="360"/>
      </w:pPr>
    </w:lvl>
    <w:lvl w:ilvl="4" w:tplc="04190019" w:tentative="1">
      <w:start w:val="1"/>
      <w:numFmt w:val="lowerLetter"/>
      <w:lvlText w:val="%5."/>
      <w:lvlJc w:val="left"/>
      <w:pPr>
        <w:ind w:left="4755" w:hanging="360"/>
      </w:pPr>
    </w:lvl>
    <w:lvl w:ilvl="5" w:tplc="0419001B" w:tentative="1">
      <w:start w:val="1"/>
      <w:numFmt w:val="lowerRoman"/>
      <w:lvlText w:val="%6."/>
      <w:lvlJc w:val="right"/>
      <w:pPr>
        <w:ind w:left="5475" w:hanging="180"/>
      </w:pPr>
    </w:lvl>
    <w:lvl w:ilvl="6" w:tplc="0419000F" w:tentative="1">
      <w:start w:val="1"/>
      <w:numFmt w:val="decimal"/>
      <w:lvlText w:val="%7."/>
      <w:lvlJc w:val="left"/>
      <w:pPr>
        <w:ind w:left="6195" w:hanging="360"/>
      </w:pPr>
    </w:lvl>
    <w:lvl w:ilvl="7" w:tplc="04190019" w:tentative="1">
      <w:start w:val="1"/>
      <w:numFmt w:val="lowerLetter"/>
      <w:lvlText w:val="%8."/>
      <w:lvlJc w:val="left"/>
      <w:pPr>
        <w:ind w:left="6915" w:hanging="360"/>
      </w:pPr>
    </w:lvl>
    <w:lvl w:ilvl="8" w:tplc="0419001B" w:tentative="1">
      <w:start w:val="1"/>
      <w:numFmt w:val="lowerRoman"/>
      <w:lvlText w:val="%9."/>
      <w:lvlJc w:val="right"/>
      <w:pPr>
        <w:ind w:left="7635" w:hanging="180"/>
      </w:pPr>
    </w:lvl>
  </w:abstractNum>
  <w:abstractNum w:abstractNumId="14">
    <w:nsid w:val="5D4913A5"/>
    <w:multiLevelType w:val="hybridMultilevel"/>
    <w:tmpl w:val="CC58E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7C1F89"/>
    <w:multiLevelType w:val="hybridMultilevel"/>
    <w:tmpl w:val="BD72487A"/>
    <w:lvl w:ilvl="0" w:tplc="E41A66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0234AC6"/>
    <w:multiLevelType w:val="hybridMultilevel"/>
    <w:tmpl w:val="BA08651E"/>
    <w:lvl w:ilvl="0" w:tplc="04190011">
      <w:start w:val="1"/>
      <w:numFmt w:val="decimal"/>
      <w:lvlText w:val="%1)"/>
      <w:lvlJc w:val="left"/>
      <w:pPr>
        <w:ind w:left="2400" w:hanging="360"/>
      </w:pPr>
    </w:lvl>
    <w:lvl w:ilvl="1" w:tplc="04190019" w:tentative="1">
      <w:start w:val="1"/>
      <w:numFmt w:val="lowerLetter"/>
      <w:lvlText w:val="%2."/>
      <w:lvlJc w:val="left"/>
      <w:pPr>
        <w:ind w:left="3120" w:hanging="360"/>
      </w:pPr>
    </w:lvl>
    <w:lvl w:ilvl="2" w:tplc="0419001B" w:tentative="1">
      <w:start w:val="1"/>
      <w:numFmt w:val="lowerRoman"/>
      <w:lvlText w:val="%3."/>
      <w:lvlJc w:val="right"/>
      <w:pPr>
        <w:ind w:left="3840" w:hanging="180"/>
      </w:pPr>
    </w:lvl>
    <w:lvl w:ilvl="3" w:tplc="0419000F" w:tentative="1">
      <w:start w:val="1"/>
      <w:numFmt w:val="decimal"/>
      <w:lvlText w:val="%4."/>
      <w:lvlJc w:val="left"/>
      <w:pPr>
        <w:ind w:left="4560" w:hanging="360"/>
      </w:pPr>
    </w:lvl>
    <w:lvl w:ilvl="4" w:tplc="04190019" w:tentative="1">
      <w:start w:val="1"/>
      <w:numFmt w:val="lowerLetter"/>
      <w:lvlText w:val="%5."/>
      <w:lvlJc w:val="left"/>
      <w:pPr>
        <w:ind w:left="5280" w:hanging="360"/>
      </w:pPr>
    </w:lvl>
    <w:lvl w:ilvl="5" w:tplc="0419001B" w:tentative="1">
      <w:start w:val="1"/>
      <w:numFmt w:val="lowerRoman"/>
      <w:lvlText w:val="%6."/>
      <w:lvlJc w:val="right"/>
      <w:pPr>
        <w:ind w:left="6000" w:hanging="180"/>
      </w:pPr>
    </w:lvl>
    <w:lvl w:ilvl="6" w:tplc="0419000F" w:tentative="1">
      <w:start w:val="1"/>
      <w:numFmt w:val="decimal"/>
      <w:lvlText w:val="%7."/>
      <w:lvlJc w:val="left"/>
      <w:pPr>
        <w:ind w:left="6720" w:hanging="360"/>
      </w:pPr>
    </w:lvl>
    <w:lvl w:ilvl="7" w:tplc="04190019" w:tentative="1">
      <w:start w:val="1"/>
      <w:numFmt w:val="lowerLetter"/>
      <w:lvlText w:val="%8."/>
      <w:lvlJc w:val="left"/>
      <w:pPr>
        <w:ind w:left="7440" w:hanging="360"/>
      </w:pPr>
    </w:lvl>
    <w:lvl w:ilvl="8" w:tplc="0419001B" w:tentative="1">
      <w:start w:val="1"/>
      <w:numFmt w:val="lowerRoman"/>
      <w:lvlText w:val="%9."/>
      <w:lvlJc w:val="right"/>
      <w:pPr>
        <w:ind w:left="8160" w:hanging="180"/>
      </w:pPr>
    </w:lvl>
  </w:abstractNum>
  <w:abstractNum w:abstractNumId="17">
    <w:nsid w:val="76241717"/>
    <w:multiLevelType w:val="hybridMultilevel"/>
    <w:tmpl w:val="4CC8EE5E"/>
    <w:lvl w:ilvl="0" w:tplc="41A013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210FB4"/>
    <w:multiLevelType w:val="hybridMultilevel"/>
    <w:tmpl w:val="66A4FC7A"/>
    <w:lvl w:ilvl="0" w:tplc="EDFEF1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C8250CE"/>
    <w:multiLevelType w:val="hybridMultilevel"/>
    <w:tmpl w:val="8FFEAB90"/>
    <w:lvl w:ilvl="0" w:tplc="04190011">
      <w:start w:val="1"/>
      <w:numFmt w:val="decimal"/>
      <w:lvlText w:val="%1)"/>
      <w:lvlJc w:val="left"/>
      <w:pPr>
        <w:ind w:left="1590" w:hanging="360"/>
      </w:pPr>
    </w:lvl>
    <w:lvl w:ilvl="1" w:tplc="04190019" w:tentative="1">
      <w:start w:val="1"/>
      <w:numFmt w:val="lowerLetter"/>
      <w:lvlText w:val="%2."/>
      <w:lvlJc w:val="left"/>
      <w:pPr>
        <w:ind w:left="2310" w:hanging="360"/>
      </w:pPr>
    </w:lvl>
    <w:lvl w:ilvl="2" w:tplc="0419001B" w:tentative="1">
      <w:start w:val="1"/>
      <w:numFmt w:val="lowerRoman"/>
      <w:lvlText w:val="%3."/>
      <w:lvlJc w:val="right"/>
      <w:pPr>
        <w:ind w:left="3030" w:hanging="180"/>
      </w:pPr>
    </w:lvl>
    <w:lvl w:ilvl="3" w:tplc="0419000F" w:tentative="1">
      <w:start w:val="1"/>
      <w:numFmt w:val="decimal"/>
      <w:lvlText w:val="%4."/>
      <w:lvlJc w:val="left"/>
      <w:pPr>
        <w:ind w:left="3750" w:hanging="360"/>
      </w:pPr>
    </w:lvl>
    <w:lvl w:ilvl="4" w:tplc="04190019" w:tentative="1">
      <w:start w:val="1"/>
      <w:numFmt w:val="lowerLetter"/>
      <w:lvlText w:val="%5."/>
      <w:lvlJc w:val="left"/>
      <w:pPr>
        <w:ind w:left="4470" w:hanging="360"/>
      </w:pPr>
    </w:lvl>
    <w:lvl w:ilvl="5" w:tplc="0419001B" w:tentative="1">
      <w:start w:val="1"/>
      <w:numFmt w:val="lowerRoman"/>
      <w:lvlText w:val="%6."/>
      <w:lvlJc w:val="right"/>
      <w:pPr>
        <w:ind w:left="5190" w:hanging="180"/>
      </w:pPr>
    </w:lvl>
    <w:lvl w:ilvl="6" w:tplc="0419000F" w:tentative="1">
      <w:start w:val="1"/>
      <w:numFmt w:val="decimal"/>
      <w:lvlText w:val="%7."/>
      <w:lvlJc w:val="left"/>
      <w:pPr>
        <w:ind w:left="5910" w:hanging="360"/>
      </w:pPr>
    </w:lvl>
    <w:lvl w:ilvl="7" w:tplc="04190019" w:tentative="1">
      <w:start w:val="1"/>
      <w:numFmt w:val="lowerLetter"/>
      <w:lvlText w:val="%8."/>
      <w:lvlJc w:val="left"/>
      <w:pPr>
        <w:ind w:left="6630" w:hanging="360"/>
      </w:pPr>
    </w:lvl>
    <w:lvl w:ilvl="8" w:tplc="0419001B" w:tentative="1">
      <w:start w:val="1"/>
      <w:numFmt w:val="lowerRoman"/>
      <w:lvlText w:val="%9."/>
      <w:lvlJc w:val="right"/>
      <w:pPr>
        <w:ind w:left="7350" w:hanging="180"/>
      </w:pPr>
    </w:lvl>
  </w:abstractNum>
  <w:num w:numId="1">
    <w:abstractNumId w:val="14"/>
  </w:num>
  <w:num w:numId="2">
    <w:abstractNumId w:val="4"/>
  </w:num>
  <w:num w:numId="3">
    <w:abstractNumId w:val="8"/>
  </w:num>
  <w:num w:numId="4">
    <w:abstractNumId w:val="11"/>
  </w:num>
  <w:num w:numId="5">
    <w:abstractNumId w:val="0"/>
  </w:num>
  <w:num w:numId="6">
    <w:abstractNumId w:val="13"/>
  </w:num>
  <w:num w:numId="7">
    <w:abstractNumId w:val="7"/>
  </w:num>
  <w:num w:numId="8">
    <w:abstractNumId w:val="15"/>
  </w:num>
  <w:num w:numId="9">
    <w:abstractNumId w:val="16"/>
  </w:num>
  <w:num w:numId="10">
    <w:abstractNumId w:val="18"/>
  </w:num>
  <w:num w:numId="11">
    <w:abstractNumId w:val="6"/>
  </w:num>
  <w:num w:numId="12">
    <w:abstractNumId w:val="1"/>
  </w:num>
  <w:num w:numId="13">
    <w:abstractNumId w:val="2"/>
  </w:num>
  <w:num w:numId="14">
    <w:abstractNumId w:val="19"/>
  </w:num>
  <w:num w:numId="15">
    <w:abstractNumId w:val="3"/>
  </w:num>
  <w:num w:numId="16">
    <w:abstractNumId w:val="5"/>
  </w:num>
  <w:num w:numId="17">
    <w:abstractNumId w:val="10"/>
  </w:num>
  <w:num w:numId="18">
    <w:abstractNumId w:val="12"/>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919EA"/>
    <w:rsid w:val="00031543"/>
    <w:rsid w:val="00062A46"/>
    <w:rsid w:val="0011059C"/>
    <w:rsid w:val="001129DB"/>
    <w:rsid w:val="00156F5E"/>
    <w:rsid w:val="001F5B17"/>
    <w:rsid w:val="00294A2D"/>
    <w:rsid w:val="002C0FCD"/>
    <w:rsid w:val="002C2889"/>
    <w:rsid w:val="002C3B27"/>
    <w:rsid w:val="00314FB5"/>
    <w:rsid w:val="00347752"/>
    <w:rsid w:val="004437B5"/>
    <w:rsid w:val="004D1DB9"/>
    <w:rsid w:val="00627057"/>
    <w:rsid w:val="00627831"/>
    <w:rsid w:val="006656F5"/>
    <w:rsid w:val="006A681E"/>
    <w:rsid w:val="006E1D46"/>
    <w:rsid w:val="00730629"/>
    <w:rsid w:val="00732085"/>
    <w:rsid w:val="007D21BF"/>
    <w:rsid w:val="007F5C4D"/>
    <w:rsid w:val="008D2600"/>
    <w:rsid w:val="008F1B97"/>
    <w:rsid w:val="00906382"/>
    <w:rsid w:val="00964570"/>
    <w:rsid w:val="0099294C"/>
    <w:rsid w:val="009A3AEE"/>
    <w:rsid w:val="009F6E52"/>
    <w:rsid w:val="00A720DE"/>
    <w:rsid w:val="00A96057"/>
    <w:rsid w:val="00B42350"/>
    <w:rsid w:val="00C56503"/>
    <w:rsid w:val="00D323FD"/>
    <w:rsid w:val="00D72F23"/>
    <w:rsid w:val="00D84C3F"/>
    <w:rsid w:val="00E355C1"/>
    <w:rsid w:val="00E80948"/>
    <w:rsid w:val="00E919EA"/>
    <w:rsid w:val="00EE5C41"/>
    <w:rsid w:val="00F3593F"/>
    <w:rsid w:val="00FB6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5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4570"/>
    <w:pPr>
      <w:ind w:left="720"/>
      <w:contextualSpacing/>
    </w:pPr>
  </w:style>
  <w:style w:type="table" w:styleId="a4">
    <w:name w:val="Table Grid"/>
    <w:basedOn w:val="a1"/>
    <w:uiPriority w:val="59"/>
    <w:rsid w:val="001105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5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4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894ED-D1A3-4CB9-9481-6855721E1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11</Pages>
  <Words>3356</Words>
  <Characters>19134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Марзета</dc:creator>
  <cp:keywords/>
  <dc:description/>
  <cp:lastModifiedBy>Марзета</cp:lastModifiedBy>
  <cp:revision>18</cp:revision>
  <dcterms:created xsi:type="dcterms:W3CDTF">2016-11-17T09:12:00Z</dcterms:created>
  <dcterms:modified xsi:type="dcterms:W3CDTF">2016-11-23T08:23:00Z</dcterms:modified>
</cp:coreProperties>
</file>