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Республика Адыгея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Кошехабльский район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6416CE" w:rsidRPr="006416CE" w:rsidRDefault="006416CE" w:rsidP="006416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1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 созыв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 на </w:t>
      </w:r>
      <w:r w:rsidR="004D5D8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-й сессией Совета </w:t>
      </w:r>
      <w:proofErr w:type="gramStart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народных</w:t>
      </w:r>
      <w:proofErr w:type="gramEnd"/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«Кошехабльское сельское поселение»         </w:t>
      </w:r>
    </w:p>
    <w:p w:rsid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D5D8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D5D84">
        <w:rPr>
          <w:rFonts w:ascii="Times New Roman" w:eastAsia="Times New Roman" w:hAnsi="Times New Roman" w:cs="Times New Roman"/>
          <w:b/>
          <w:sz w:val="28"/>
          <w:szCs w:val="28"/>
        </w:rPr>
        <w:t xml:space="preserve">июля </w:t>
      </w:r>
      <w:r w:rsidRPr="006416CE">
        <w:rPr>
          <w:rFonts w:ascii="Times New Roman" w:eastAsia="Times New Roman" w:hAnsi="Times New Roman" w:cs="Times New Roman"/>
          <w:b/>
          <w:sz w:val="28"/>
          <w:szCs w:val="28"/>
        </w:rPr>
        <w:t xml:space="preserve">2018 года № </w:t>
      </w:r>
      <w:r w:rsidR="008574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D5D84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6416CE" w:rsidRPr="006416CE" w:rsidRDefault="006416CE" w:rsidP="00641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Отчет о численном составе </w:t>
      </w:r>
      <w:r w:rsidR="006416CE">
        <w:rPr>
          <w:rFonts w:ascii="Times New Roman" w:hAnsi="Times New Roman" w:cs="Times New Roman"/>
          <w:sz w:val="28"/>
          <w:szCs w:val="28"/>
        </w:rPr>
        <w:t xml:space="preserve"> м</w:t>
      </w:r>
      <w:r w:rsidRPr="006416CE">
        <w:rPr>
          <w:rFonts w:ascii="Times New Roman" w:hAnsi="Times New Roman" w:cs="Times New Roman"/>
          <w:sz w:val="28"/>
          <w:szCs w:val="28"/>
        </w:rPr>
        <w:t>униципальных служащих</w:t>
      </w:r>
    </w:p>
    <w:p w:rsidR="001E287C" w:rsidRPr="006416CE" w:rsidRDefault="006416CE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287C" w:rsidRPr="006416CE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:rsidR="001E287C" w:rsidRPr="006416CE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6416CE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6416CE"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  <w:r w:rsid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F04BCD" w:rsidRPr="006416CE">
        <w:rPr>
          <w:rFonts w:ascii="Times New Roman" w:hAnsi="Times New Roman" w:cs="Times New Roman"/>
          <w:sz w:val="28"/>
          <w:szCs w:val="28"/>
        </w:rPr>
        <w:t xml:space="preserve">за </w:t>
      </w:r>
      <w:r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="004D5D84">
        <w:rPr>
          <w:rFonts w:ascii="Times New Roman" w:hAnsi="Times New Roman" w:cs="Times New Roman"/>
          <w:sz w:val="28"/>
          <w:szCs w:val="28"/>
        </w:rPr>
        <w:t>второй</w:t>
      </w:r>
      <w:r w:rsidR="008574F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416CE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 w:rsidRPr="006416CE">
        <w:rPr>
          <w:rFonts w:ascii="Times New Roman" w:hAnsi="Times New Roman" w:cs="Times New Roman"/>
          <w:sz w:val="28"/>
          <w:szCs w:val="28"/>
        </w:rPr>
        <w:t xml:space="preserve"> </w:t>
      </w:r>
      <w:r w:rsidRPr="006416CE">
        <w:rPr>
          <w:rFonts w:ascii="Times New Roman" w:hAnsi="Times New Roman" w:cs="Times New Roman"/>
          <w:sz w:val="28"/>
          <w:szCs w:val="28"/>
        </w:rPr>
        <w:t>г</w:t>
      </w:r>
      <w:r w:rsidR="006416CE">
        <w:rPr>
          <w:rFonts w:ascii="Times New Roman" w:hAnsi="Times New Roman" w:cs="Times New Roman"/>
          <w:sz w:val="28"/>
          <w:szCs w:val="28"/>
        </w:rPr>
        <w:t>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6416CE">
        <w:rPr>
          <w:rFonts w:ascii="Times New Roman" w:hAnsi="Times New Roman" w:cs="Times New Roman"/>
          <w:sz w:val="28"/>
          <w:szCs w:val="28"/>
        </w:rPr>
        <w:t xml:space="preserve">. </w:t>
      </w:r>
      <w:r w:rsidRPr="00641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Pr="006416CE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6CE">
        <w:rPr>
          <w:rFonts w:ascii="Times New Roman" w:hAnsi="Times New Roman" w:cs="Times New Roman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6416CE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287C">
        <w:rPr>
          <w:rFonts w:ascii="Times New Roman" w:hAnsi="Times New Roman" w:cs="Times New Roman"/>
          <w:sz w:val="28"/>
          <w:szCs w:val="28"/>
        </w:rPr>
        <w:t xml:space="preserve">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6A3DCA">
        <w:rPr>
          <w:rFonts w:ascii="Times New Roman" w:hAnsi="Times New Roman" w:cs="Times New Roman"/>
          <w:sz w:val="28"/>
          <w:szCs w:val="28"/>
        </w:rPr>
        <w:t xml:space="preserve"> </w:t>
      </w:r>
      <w:r w:rsidR="004D5D8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574F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A3DCA">
        <w:rPr>
          <w:rFonts w:ascii="Times New Roman" w:hAnsi="Times New Roman" w:cs="Times New Roman"/>
          <w:sz w:val="28"/>
          <w:szCs w:val="28"/>
        </w:rPr>
        <w:t>201</w:t>
      </w:r>
      <w:r w:rsidR="008574FF">
        <w:rPr>
          <w:rFonts w:ascii="Times New Roman" w:hAnsi="Times New Roman" w:cs="Times New Roman"/>
          <w:sz w:val="28"/>
          <w:szCs w:val="28"/>
        </w:rPr>
        <w:t>8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87C">
        <w:rPr>
          <w:rFonts w:ascii="Times New Roman" w:hAnsi="Times New Roman" w:cs="Times New Roman"/>
          <w:sz w:val="28"/>
          <w:szCs w:val="28"/>
        </w:rPr>
        <w:t>год</w:t>
      </w:r>
      <w:r w:rsidR="008574FF">
        <w:rPr>
          <w:rFonts w:ascii="Times New Roman" w:hAnsi="Times New Roman" w:cs="Times New Roman"/>
          <w:sz w:val="28"/>
          <w:szCs w:val="28"/>
        </w:rPr>
        <w:t>а</w:t>
      </w:r>
      <w:r w:rsidR="00B50FA8">
        <w:rPr>
          <w:rFonts w:ascii="Times New Roman" w:hAnsi="Times New Roman" w:cs="Times New Roman"/>
          <w:sz w:val="28"/>
          <w:szCs w:val="28"/>
        </w:rPr>
        <w:t>,</w:t>
      </w:r>
      <w:r w:rsidR="001E287C">
        <w:rPr>
          <w:rFonts w:ascii="Times New Roman" w:hAnsi="Times New Roman" w:cs="Times New Roman"/>
          <w:sz w:val="28"/>
          <w:szCs w:val="28"/>
        </w:rPr>
        <w:t xml:space="preserve">  согласно Приложению № 1</w:t>
      </w:r>
      <w:r w:rsidR="00B50F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E287C">
        <w:rPr>
          <w:rFonts w:ascii="Times New Roman" w:hAnsi="Times New Roman" w:cs="Times New Roman"/>
          <w:sz w:val="28"/>
          <w:szCs w:val="28"/>
        </w:rPr>
        <w:t>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Уставом муниципального образования.</w:t>
      </w:r>
    </w:p>
    <w:p w:rsidR="001E287C" w:rsidRDefault="001E287C" w:rsidP="006416C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50FA8" w:rsidRPr="00B50FA8" w:rsidRDefault="00B50FA8" w:rsidP="00B50FA8">
      <w:pPr>
        <w:pStyle w:val="a3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1E287C" w:rsidRDefault="00B50FA8" w:rsidP="00B50FA8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</w:t>
      </w:r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 w:rsidRPr="00B50FA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Бженбахов</w:t>
      </w:r>
      <w:proofErr w:type="spellEnd"/>
      <w:r w:rsidR="001E2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B50FA8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="001E287C">
        <w:rPr>
          <w:rFonts w:ascii="Times New Roman" w:hAnsi="Times New Roman"/>
        </w:rPr>
        <w:t xml:space="preserve">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Pr="00B50FA8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b/>
          <w:sz w:val="24"/>
          <w:u w:val="single"/>
        </w:rPr>
      </w:pPr>
      <w:r w:rsidRPr="00B50FA8">
        <w:rPr>
          <w:rFonts w:ascii="Times New Roman" w:hAnsi="Times New Roman"/>
          <w:b/>
          <w:u w:val="single"/>
        </w:rPr>
        <w:t>от «</w:t>
      </w:r>
      <w:r w:rsidR="00237197">
        <w:rPr>
          <w:rFonts w:ascii="Times New Roman" w:hAnsi="Times New Roman"/>
          <w:b/>
          <w:u w:val="single"/>
        </w:rPr>
        <w:t>10</w:t>
      </w:r>
      <w:r w:rsidRPr="00B50FA8">
        <w:rPr>
          <w:rFonts w:ascii="Times New Roman" w:hAnsi="Times New Roman"/>
          <w:b/>
          <w:u w:val="single"/>
        </w:rPr>
        <w:t>»</w:t>
      </w:r>
      <w:r w:rsidR="00B50FA8" w:rsidRPr="00B50FA8">
        <w:rPr>
          <w:rFonts w:ascii="Times New Roman" w:hAnsi="Times New Roman"/>
          <w:b/>
          <w:u w:val="single"/>
        </w:rPr>
        <w:t xml:space="preserve"> </w:t>
      </w:r>
      <w:r w:rsidR="00237197">
        <w:rPr>
          <w:rFonts w:ascii="Times New Roman" w:hAnsi="Times New Roman"/>
          <w:b/>
          <w:u w:val="single"/>
        </w:rPr>
        <w:t>июля</w:t>
      </w:r>
      <w:r w:rsidR="00B50FA8" w:rsidRPr="00B50FA8">
        <w:rPr>
          <w:rFonts w:ascii="Times New Roman" w:hAnsi="Times New Roman"/>
          <w:b/>
          <w:u w:val="single"/>
        </w:rPr>
        <w:t xml:space="preserve"> </w:t>
      </w:r>
      <w:r w:rsidRPr="00B50FA8">
        <w:rPr>
          <w:rFonts w:ascii="Times New Roman" w:hAnsi="Times New Roman"/>
          <w:b/>
          <w:u w:val="single"/>
        </w:rPr>
        <w:t>201</w:t>
      </w:r>
      <w:r w:rsidR="0045550B" w:rsidRPr="00B50FA8">
        <w:rPr>
          <w:rFonts w:ascii="Times New Roman" w:hAnsi="Times New Roman"/>
          <w:b/>
          <w:u w:val="single"/>
        </w:rPr>
        <w:t>8</w:t>
      </w:r>
      <w:r w:rsidRPr="00B50FA8">
        <w:rPr>
          <w:rFonts w:ascii="Times New Roman" w:hAnsi="Times New Roman"/>
          <w:b/>
          <w:u w:val="single"/>
        </w:rPr>
        <w:t>г. №</w:t>
      </w:r>
      <w:r w:rsidR="00B50FA8" w:rsidRPr="00B50FA8">
        <w:rPr>
          <w:rFonts w:ascii="Times New Roman" w:hAnsi="Times New Roman"/>
          <w:b/>
          <w:u w:val="single"/>
        </w:rPr>
        <w:t xml:space="preserve"> </w:t>
      </w:r>
      <w:r w:rsidR="008574FF">
        <w:rPr>
          <w:rFonts w:ascii="Times New Roman" w:hAnsi="Times New Roman"/>
          <w:b/>
          <w:u w:val="single"/>
        </w:rPr>
        <w:t>4</w:t>
      </w:r>
      <w:r w:rsidR="00237197">
        <w:rPr>
          <w:rFonts w:ascii="Times New Roman" w:hAnsi="Times New Roman"/>
          <w:b/>
          <w:u w:val="single"/>
        </w:rPr>
        <w:t>0</w:t>
      </w:r>
      <w:bookmarkStart w:id="0" w:name="_GoBack"/>
      <w:bookmarkEnd w:id="0"/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Pr="00B50FA8" w:rsidRDefault="001E287C" w:rsidP="008574FF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7C" w:rsidRPr="00B50FA8" w:rsidRDefault="001E287C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A8">
        <w:rPr>
          <w:rFonts w:ascii="Times New Roman" w:hAnsi="Times New Roman" w:cs="Times New Roman"/>
          <w:b/>
          <w:sz w:val="28"/>
          <w:szCs w:val="28"/>
        </w:rPr>
        <w:t>о численном составе   муниципальных служащих</w:t>
      </w:r>
    </w:p>
    <w:p w:rsidR="001E287C" w:rsidRPr="00B50FA8" w:rsidRDefault="00B50FA8" w:rsidP="0085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287C" w:rsidRPr="00B50FA8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8574FF" w:rsidRDefault="001E287C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FA8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B50FA8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B50FA8">
        <w:rPr>
          <w:rFonts w:ascii="Times New Roman" w:hAnsi="Times New Roman"/>
          <w:b/>
          <w:sz w:val="28"/>
          <w:szCs w:val="28"/>
        </w:rPr>
        <w:t xml:space="preserve">  на их денежное содержание</w:t>
      </w:r>
    </w:p>
    <w:p w:rsidR="001E287C" w:rsidRDefault="00B50FA8" w:rsidP="00857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D5D84">
        <w:rPr>
          <w:rFonts w:ascii="Times New Roman" w:hAnsi="Times New Roman"/>
          <w:b/>
          <w:sz w:val="28"/>
          <w:szCs w:val="28"/>
        </w:rPr>
        <w:t>второй</w:t>
      </w:r>
      <w:r w:rsidR="008574FF">
        <w:rPr>
          <w:rFonts w:ascii="Times New Roman" w:hAnsi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sz w:val="28"/>
          <w:szCs w:val="28"/>
        </w:rPr>
        <w:t>201</w:t>
      </w:r>
      <w:r w:rsidR="008574F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87C" w:rsidRDefault="001E287C" w:rsidP="00237197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237197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месяцев</w:t>
            </w:r>
          </w:p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месяцев</w:t>
            </w:r>
          </w:p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на оплату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месяцев 2016г.</w:t>
            </w:r>
          </w:p>
        </w:tc>
      </w:tr>
      <w:tr w:rsidR="00237197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2 336,9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</w:t>
            </w:r>
          </w:p>
        </w:tc>
      </w:tr>
      <w:tr w:rsidR="00237197" w:rsidTr="00231A8D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372,0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97" w:rsidRDefault="00237197" w:rsidP="00231A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</w:t>
            </w:r>
          </w:p>
        </w:tc>
      </w:tr>
    </w:tbl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AA4"/>
    <w:multiLevelType w:val="hybridMultilevel"/>
    <w:tmpl w:val="CD722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194A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197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1FB1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550B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5D84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218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16CE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574FF"/>
    <w:rsid w:val="0086009B"/>
    <w:rsid w:val="00861BDE"/>
    <w:rsid w:val="00863178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0FA8"/>
    <w:rsid w:val="00B53EAB"/>
    <w:rsid w:val="00B5415C"/>
    <w:rsid w:val="00B5418B"/>
    <w:rsid w:val="00B6052B"/>
    <w:rsid w:val="00B60BF0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4AC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44C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DDBF-0F9E-4FB1-BC62-AD1455E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Марзета</cp:lastModifiedBy>
  <cp:revision>26</cp:revision>
  <cp:lastPrinted>2017-04-28T06:37:00Z</cp:lastPrinted>
  <dcterms:created xsi:type="dcterms:W3CDTF">2016-04-27T13:05:00Z</dcterms:created>
  <dcterms:modified xsi:type="dcterms:W3CDTF">2018-12-20T08:31:00Z</dcterms:modified>
</cp:coreProperties>
</file>