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DC" w:rsidRPr="004F2FDC" w:rsidRDefault="004F2FDC" w:rsidP="004F2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4F2FDC" w:rsidRPr="004F2FDC" w:rsidRDefault="004F2FDC" w:rsidP="004F2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4F2FDC" w:rsidRPr="004F2FDC" w:rsidRDefault="004F2FDC" w:rsidP="004F2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Кошехабльский район</w:t>
      </w:r>
    </w:p>
    <w:p w:rsidR="004F2FDC" w:rsidRPr="004F2FDC" w:rsidRDefault="004F2FDC" w:rsidP="004F2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4F2FDC" w:rsidRPr="004F2FDC" w:rsidRDefault="004F2FDC" w:rsidP="004F2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4F2FDC" w:rsidRPr="004F2FDC" w:rsidRDefault="004F2FDC" w:rsidP="004F2F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2FDC">
        <w:rPr>
          <w:rFonts w:ascii="Times New Roman" w:eastAsia="Calibri" w:hAnsi="Times New Roman" w:cs="Times New Roman"/>
          <w:b/>
          <w:sz w:val="28"/>
          <w:szCs w:val="28"/>
        </w:rPr>
        <w:t xml:space="preserve">IV созыв </w:t>
      </w:r>
    </w:p>
    <w:p w:rsidR="004F2FDC" w:rsidRPr="004F2FDC" w:rsidRDefault="004F2FDC" w:rsidP="004F2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FDC" w:rsidRPr="004F2FDC" w:rsidRDefault="004F2FDC" w:rsidP="004F2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F2FDC" w:rsidRPr="004F2FDC" w:rsidRDefault="004F2FDC" w:rsidP="004F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FDC" w:rsidRPr="004F2FDC" w:rsidRDefault="004F2FDC" w:rsidP="004F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Принято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4F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-й сессией Совета </w:t>
      </w:r>
      <w:proofErr w:type="gramStart"/>
      <w:r w:rsidRPr="004F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народных</w:t>
      </w:r>
      <w:proofErr w:type="gramEnd"/>
      <w:r w:rsidRPr="004F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F2FDC" w:rsidRPr="004F2FDC" w:rsidRDefault="004F2FDC" w:rsidP="004F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4F2FDC" w:rsidRPr="004F2FDC" w:rsidRDefault="004F2FDC" w:rsidP="004F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           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4F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апреле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F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E0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4F2FDC" w:rsidRPr="004F2FDC" w:rsidRDefault="004F2FDC" w:rsidP="004F2FDC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4F2FDC" w:rsidRPr="004F2FDC" w:rsidRDefault="004F2FDC" w:rsidP="004F2FDC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4F2FDC" w:rsidRPr="004F2FDC" w:rsidRDefault="004F2FDC" w:rsidP="004F2FDC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4F2FDC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О назначении публичных слушаний по проекту Решения Совета народных депутатов  муниципального образования «Кошехабльское сельское по</w:t>
      </w:r>
      <w:bookmarkStart w:id="0" w:name="_GoBack"/>
      <w:bookmarkEnd w:id="0"/>
      <w:r w:rsidRPr="004F2FDC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селение» «О внесении изменений и дополнений в Устав муниципального образования «Кошехабльское сельское поселение»  </w:t>
      </w:r>
    </w:p>
    <w:p w:rsidR="004F2FDC" w:rsidRP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P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P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В соответствии с Федеральным  законом от 06.10.2003 г.  № 131 «Об общих принципах организации местного самоуправления  в Российской Федерации» и Устава муниципального образования «Кошехабльское сельское поселение», Совет народных депутатов муниципального образования решил:  </w:t>
      </w:r>
    </w:p>
    <w:p w:rsidR="004F2FDC" w:rsidRP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P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t>1. Для обсуждения проекта решения Совета народных депутатов муниципального образования «Кошехабльское сельское поселение» «О внесении изменений и дополнений в Устав муниципального образования «Кошехабльское сельское поселение»,  назначить и провести публичные слушания  «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14</w:t>
      </w:r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июня </w:t>
      </w:r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t>201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9</w:t>
      </w:r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  в 10-00 часов в здании администрации  Кошехабльского сельского поселения по адресу: а. Кошехабль, ул. Дружбы народов, 56.</w:t>
      </w:r>
    </w:p>
    <w:p w:rsidR="004F2FDC" w:rsidRP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t>2. Установить, что предложения граждан  по  выше указанному проекту  «О внесении изменений и дополнений в Устав муниципального образования «Кошехабльское сельское поселение» принимаются ежедневно в письменном виде   администрацией  поселения  в течени</w:t>
      </w:r>
      <w:proofErr w:type="gramStart"/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t>и</w:t>
      </w:r>
      <w:proofErr w:type="gramEnd"/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t>   15-ти календарных дней со дня опубликования данного решения  в газете «Кошехабльские вести» , т.е. до    «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14</w:t>
      </w:r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июня </w:t>
      </w:r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t>201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9</w:t>
      </w:r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г. </w:t>
      </w:r>
    </w:p>
    <w:p w:rsidR="004F2FDC" w:rsidRP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3.  Результаты публичных слушаний обнародовать  путем их размещения на информационном стенде в  администрации  Кошехабльского сельского  поселения не позднее чем через 30 календарных дней со дня окончания публичных слушаний.</w:t>
      </w:r>
    </w:p>
    <w:p w:rsidR="004F2FDC" w:rsidRP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4.  Настоящее Решение  опубликовать в газете «Кошехабльские вести», а  проект решения  СНД «О внесении изменений и дополнений в Устав муниципального образования «Кошехабльское сельское поселение» обнародовать путем его размещения на информационном стенде </w:t>
      </w:r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lastRenderedPageBreak/>
        <w:t xml:space="preserve">в  администрации  Кошехабльского сельского  поселения и на официальном сайте МО «Кошехабльское сельское поселение». </w:t>
      </w:r>
    </w:p>
    <w:p w:rsidR="004F2FDC" w:rsidRP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5.  Данное Постановление  вступает в силу со дня его опубликования (обнародование).</w:t>
      </w:r>
    </w:p>
    <w:p w:rsidR="004F2FDC" w:rsidRP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P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P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P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Pr="004F2FDC" w:rsidRDefault="004F2FDC" w:rsidP="004F2F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F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Совета народных депутатов </w:t>
      </w:r>
    </w:p>
    <w:p w:rsidR="004F2FDC" w:rsidRPr="004F2FDC" w:rsidRDefault="004F2FDC" w:rsidP="004F2F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F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F2FDC" w:rsidRPr="004F2FDC" w:rsidRDefault="004F2FDC" w:rsidP="004F2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«Кошехабльское сельское поселение»                                   Н.А. </w:t>
      </w:r>
      <w:proofErr w:type="spellStart"/>
      <w:r w:rsidRPr="004F2FDC">
        <w:rPr>
          <w:rFonts w:ascii="Times New Roman" w:eastAsia="Calibri" w:hAnsi="Times New Roman" w:cs="Times New Roman"/>
          <w:sz w:val="28"/>
          <w:szCs w:val="28"/>
          <w:lang w:eastAsia="ru-RU"/>
        </w:rPr>
        <w:t>Бженбахов</w:t>
      </w:r>
      <w:proofErr w:type="spellEnd"/>
      <w:r w:rsidRPr="004F2F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F2FDC" w:rsidRP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P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t> </w:t>
      </w:r>
    </w:p>
    <w:p w:rsidR="004F2FDC" w:rsidRP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P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P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F2FDC" w:rsidRPr="004F2FDC" w:rsidRDefault="004F2FDC" w:rsidP="004F2FD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1B05" w:rsidRDefault="00A71B05" w:rsidP="00A71B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ПРОЕКТ </w:t>
      </w:r>
    </w:p>
    <w:p w:rsidR="008371F8" w:rsidRPr="008371F8" w:rsidRDefault="008371F8" w:rsidP="00837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371F8" w:rsidRPr="008371F8" w:rsidRDefault="008371F8" w:rsidP="00837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8371F8" w:rsidRPr="008371F8" w:rsidRDefault="008371F8" w:rsidP="00837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Кошехабльский район</w:t>
      </w:r>
    </w:p>
    <w:p w:rsidR="008371F8" w:rsidRPr="008371F8" w:rsidRDefault="008371F8" w:rsidP="00837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8371F8" w:rsidRPr="008371F8" w:rsidRDefault="008371F8" w:rsidP="00837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8371F8" w:rsidRPr="002B660D" w:rsidRDefault="008371F8" w:rsidP="002B66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1F8">
        <w:rPr>
          <w:rFonts w:ascii="Times New Roman" w:eastAsia="Calibri" w:hAnsi="Times New Roman" w:cs="Times New Roman"/>
          <w:b/>
          <w:sz w:val="28"/>
          <w:szCs w:val="28"/>
        </w:rPr>
        <w:t xml:space="preserve">IV созыв </w:t>
      </w:r>
    </w:p>
    <w:p w:rsidR="008371F8" w:rsidRPr="008371F8" w:rsidRDefault="008371F8" w:rsidP="00837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371F8" w:rsidRPr="008371F8" w:rsidRDefault="008371F8" w:rsidP="00837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1F8" w:rsidRPr="008371F8" w:rsidRDefault="00784051" w:rsidP="00837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Принято на </w:t>
      </w:r>
      <w:r w:rsidR="00A71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="00A71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_</w:t>
      </w:r>
      <w:proofErr w:type="gramStart"/>
      <w:r w:rsidR="00A71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="008371F8"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="008371F8"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сессией Совета народных </w:t>
      </w:r>
    </w:p>
    <w:p w:rsidR="008371F8" w:rsidRPr="008371F8" w:rsidRDefault="008371F8" w:rsidP="00837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8371F8" w:rsidRPr="008371F8" w:rsidRDefault="008371F8" w:rsidP="00837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            «</w:t>
      </w:r>
      <w:r w:rsidR="00A71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A71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="0078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71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019 </w:t>
      </w:r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№</w:t>
      </w:r>
      <w:r w:rsidR="00A71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</w:t>
      </w:r>
    </w:p>
    <w:p w:rsidR="008371F8" w:rsidRPr="008371F8" w:rsidRDefault="008371F8" w:rsidP="008371F8">
      <w:pPr>
        <w:spacing w:after="150" w:line="33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371F8" w:rsidRPr="008371F8" w:rsidRDefault="008371F8" w:rsidP="00837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и дополнений </w:t>
      </w:r>
      <w:proofErr w:type="gramStart"/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71F8" w:rsidRPr="008371F8" w:rsidRDefault="008371F8" w:rsidP="00837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w w:val="101"/>
          <w:sz w:val="28"/>
          <w:szCs w:val="28"/>
          <w:lang w:eastAsia="ru-RU"/>
        </w:rPr>
      </w:pPr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Устав </w:t>
      </w:r>
      <w:r w:rsidRPr="008371F8">
        <w:rPr>
          <w:rFonts w:ascii="Times New Roman" w:eastAsia="Times New Roman" w:hAnsi="Times New Roman" w:cs="Times New Roman"/>
          <w:b/>
          <w:spacing w:val="-1"/>
          <w:w w:val="101"/>
          <w:sz w:val="28"/>
          <w:szCs w:val="28"/>
          <w:lang w:eastAsia="ru-RU"/>
        </w:rPr>
        <w:t xml:space="preserve">муниципального образования </w:t>
      </w:r>
    </w:p>
    <w:p w:rsidR="008371F8" w:rsidRPr="008371F8" w:rsidRDefault="008371F8" w:rsidP="008371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8371F8" w:rsidRPr="008371F8" w:rsidRDefault="008371F8" w:rsidP="008371F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71F8" w:rsidRPr="008371F8" w:rsidRDefault="008371F8" w:rsidP="008371F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1F8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приведения Устава муниципального образования «Кошехабльское сельское поселение» в соответствии с действующим законодательством Российской Федерации, руководствуясь статьей 44 Федерального закона от 06.10.2003г. № 131-ФЗ «Об общих принципах организации местного самоуправления в Российской Федерации», Совет народных депутатов муниципального образования «Кошехабльское сельское поселение»</w:t>
      </w:r>
    </w:p>
    <w:p w:rsidR="008371F8" w:rsidRPr="008371F8" w:rsidRDefault="008371F8" w:rsidP="008371F8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371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Решил: </w:t>
      </w:r>
    </w:p>
    <w:p w:rsidR="000547BC" w:rsidRPr="000547BC" w:rsidRDefault="000547BC" w:rsidP="000547B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Внести следующие изменения и дополнения в Устав муниципального образования «Кошехабльское сельское поселение»: </w:t>
      </w:r>
    </w:p>
    <w:p w:rsidR="000547BC" w:rsidRPr="000547BC" w:rsidRDefault="000547BC" w:rsidP="000547BC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547BC" w:rsidRPr="000547BC" w:rsidRDefault="000547BC" w:rsidP="000547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>1.1</w:t>
      </w:r>
      <w:proofErr w:type="gramStart"/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547BC">
        <w:rPr>
          <w:rFonts w:ascii="Times New Roman" w:eastAsia="Calibri" w:hAnsi="Times New Roman" w:cs="Times New Roman"/>
          <w:b/>
          <w:sz w:val="27"/>
          <w:szCs w:val="27"/>
        </w:rPr>
        <w:t>В</w:t>
      </w:r>
      <w:proofErr w:type="gramEnd"/>
      <w:r w:rsidRPr="000547BC">
        <w:rPr>
          <w:rFonts w:ascii="Times New Roman" w:eastAsia="Calibri" w:hAnsi="Times New Roman" w:cs="Times New Roman"/>
          <w:b/>
          <w:sz w:val="27"/>
          <w:szCs w:val="27"/>
        </w:rPr>
        <w:t xml:space="preserve"> пункте 14 части 1 статьи 3 </w:t>
      </w:r>
      <w:r w:rsidRPr="000547BC">
        <w:rPr>
          <w:rFonts w:ascii="Times New Roman" w:eastAsia="Calibri" w:hAnsi="Times New Roman" w:cs="Times New Roman"/>
          <w:sz w:val="27"/>
          <w:szCs w:val="27"/>
        </w:rPr>
        <w:t>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0547BC" w:rsidRPr="000547BC" w:rsidRDefault="000547BC" w:rsidP="000547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1.2 </w:t>
      </w:r>
      <w:r w:rsidRPr="000547BC">
        <w:rPr>
          <w:rFonts w:ascii="Times New Roman" w:eastAsia="Calibri" w:hAnsi="Times New Roman" w:cs="Times New Roman"/>
          <w:b/>
          <w:sz w:val="27"/>
          <w:szCs w:val="27"/>
        </w:rPr>
        <w:t>Пункт 5 части 1</w:t>
      </w: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547BC">
        <w:rPr>
          <w:rFonts w:ascii="Times New Roman" w:eastAsia="Calibri" w:hAnsi="Times New Roman" w:cs="Times New Roman"/>
          <w:b/>
          <w:sz w:val="27"/>
          <w:szCs w:val="27"/>
        </w:rPr>
        <w:t xml:space="preserve">статьи 4 </w:t>
      </w: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признать утратившим силу. </w:t>
      </w:r>
    </w:p>
    <w:p w:rsidR="000547BC" w:rsidRPr="000547BC" w:rsidRDefault="000547BC" w:rsidP="000547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>1.3</w:t>
      </w:r>
      <w:proofErr w:type="gramStart"/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547BC">
        <w:rPr>
          <w:rFonts w:ascii="Times New Roman" w:eastAsia="Calibri" w:hAnsi="Times New Roman" w:cs="Times New Roman"/>
          <w:b/>
          <w:sz w:val="27"/>
          <w:szCs w:val="27"/>
        </w:rPr>
        <w:t>Д</w:t>
      </w:r>
      <w:proofErr w:type="gramEnd"/>
      <w:r w:rsidRPr="000547BC">
        <w:rPr>
          <w:rFonts w:ascii="Times New Roman" w:eastAsia="Calibri" w:hAnsi="Times New Roman" w:cs="Times New Roman"/>
          <w:b/>
          <w:sz w:val="27"/>
          <w:szCs w:val="27"/>
        </w:rPr>
        <w:t xml:space="preserve">ополнить статьей 13.1 следующего содержания: </w:t>
      </w:r>
    </w:p>
    <w:p w:rsidR="000547BC" w:rsidRPr="000547BC" w:rsidRDefault="000547BC" w:rsidP="000547BC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color w:val="FF0000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«Статья 13.1. </w:t>
      </w:r>
      <w:proofErr w:type="gramStart"/>
      <w:r w:rsidRPr="000547BC">
        <w:rPr>
          <w:rFonts w:ascii="Times New Roman" w:eastAsia="Calibri" w:hAnsi="Times New Roman" w:cs="Times New Roman"/>
          <w:sz w:val="27"/>
          <w:szCs w:val="27"/>
        </w:rPr>
        <w:t>Старший</w:t>
      </w:r>
      <w:proofErr w:type="gramEnd"/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 сельского населенного пункта. </w:t>
      </w:r>
    </w:p>
    <w:p w:rsidR="000547BC" w:rsidRPr="000547BC" w:rsidRDefault="000547BC" w:rsidP="000547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1. Для организации взаимодействия органов местного самоуправления и жителей муниципального образования «Кошехабльское сельское поселение» при решении вопросов местного значения в муниципальном образовании «Кошехабльское сельское поселение», может назначаться </w:t>
      </w:r>
      <w:proofErr w:type="gramStart"/>
      <w:r w:rsidRPr="000547BC">
        <w:rPr>
          <w:rFonts w:ascii="Times New Roman" w:eastAsia="Calibri" w:hAnsi="Times New Roman" w:cs="Times New Roman"/>
          <w:sz w:val="27"/>
          <w:szCs w:val="27"/>
        </w:rPr>
        <w:t>старший</w:t>
      </w:r>
      <w:proofErr w:type="gramEnd"/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 сельского населенного пункта.</w:t>
      </w:r>
    </w:p>
    <w:p w:rsidR="000547BC" w:rsidRPr="000547BC" w:rsidRDefault="000547BC" w:rsidP="000547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2. </w:t>
      </w:r>
      <w:proofErr w:type="gramStart"/>
      <w:r w:rsidRPr="000547BC">
        <w:rPr>
          <w:rFonts w:ascii="Times New Roman" w:eastAsia="Calibri" w:hAnsi="Times New Roman" w:cs="Times New Roman"/>
          <w:sz w:val="27"/>
          <w:szCs w:val="27"/>
        </w:rPr>
        <w:t>Старший</w:t>
      </w:r>
      <w:proofErr w:type="gramEnd"/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 сельского населенного пункта назначается Советом народных депутатов муниципального образования «Кошехабльское сельское поселение» по представлению схода граждан сельского населенного пункта из числа лиц, проживающих на территории муниципального образования «Кошехабльское сельское поселение» и обладающих активным избирательным правом.</w:t>
      </w:r>
    </w:p>
    <w:p w:rsidR="000547BC" w:rsidRPr="000547BC" w:rsidRDefault="000547BC" w:rsidP="000547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3. </w:t>
      </w:r>
      <w:proofErr w:type="gramStart"/>
      <w:r w:rsidRPr="000547BC">
        <w:rPr>
          <w:rFonts w:ascii="Times New Roman" w:eastAsia="Calibri" w:hAnsi="Times New Roman" w:cs="Times New Roman"/>
          <w:sz w:val="27"/>
          <w:szCs w:val="27"/>
        </w:rPr>
        <w:t>Старший</w:t>
      </w:r>
      <w:proofErr w:type="gramEnd"/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0547BC" w:rsidRPr="000547BC" w:rsidRDefault="000547BC" w:rsidP="000547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>4. Старшим сельского населенного пункта не может быть назначено лицо:</w:t>
      </w:r>
    </w:p>
    <w:p w:rsidR="000547BC" w:rsidRPr="000547BC" w:rsidRDefault="000547BC" w:rsidP="000547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1) </w:t>
      </w:r>
      <w:proofErr w:type="gramStart"/>
      <w:r w:rsidRPr="000547BC">
        <w:rPr>
          <w:rFonts w:ascii="Times New Roman" w:eastAsia="Calibri" w:hAnsi="Times New Roman" w:cs="Times New Roman"/>
          <w:sz w:val="27"/>
          <w:szCs w:val="27"/>
        </w:rPr>
        <w:t>замещающее</w:t>
      </w:r>
      <w:proofErr w:type="gramEnd"/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0547BC" w:rsidRPr="000547BC" w:rsidRDefault="000547BC" w:rsidP="000547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2) </w:t>
      </w:r>
      <w:proofErr w:type="gramStart"/>
      <w:r w:rsidRPr="000547BC">
        <w:rPr>
          <w:rFonts w:ascii="Times New Roman" w:eastAsia="Calibri" w:hAnsi="Times New Roman" w:cs="Times New Roman"/>
          <w:sz w:val="27"/>
          <w:szCs w:val="27"/>
        </w:rPr>
        <w:t>признанное</w:t>
      </w:r>
      <w:proofErr w:type="gramEnd"/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 судом недееспособным или ограниченно дееспособным;</w:t>
      </w:r>
    </w:p>
    <w:p w:rsidR="000547BC" w:rsidRPr="000547BC" w:rsidRDefault="000547BC" w:rsidP="000547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3) </w:t>
      </w:r>
      <w:proofErr w:type="gramStart"/>
      <w:r w:rsidRPr="000547BC">
        <w:rPr>
          <w:rFonts w:ascii="Times New Roman" w:eastAsia="Calibri" w:hAnsi="Times New Roman" w:cs="Times New Roman"/>
          <w:sz w:val="27"/>
          <w:szCs w:val="27"/>
        </w:rPr>
        <w:t>имеющее</w:t>
      </w:r>
      <w:proofErr w:type="gramEnd"/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 непогашенную или неснятую судимость.</w:t>
      </w:r>
    </w:p>
    <w:p w:rsidR="000547BC" w:rsidRPr="000547BC" w:rsidRDefault="000547BC" w:rsidP="000547B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5. Срок полномочий старшего сельского населенного пункта составляет 5 лет. </w:t>
      </w:r>
    </w:p>
    <w:p w:rsidR="000547BC" w:rsidRPr="000547BC" w:rsidRDefault="000547BC" w:rsidP="000547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>6. Полномочия старшего сельского населенного пункта прекращаются досрочно по решению Совета народных депутатов муниципального образования «Кошехабльское сельское поселение» по представлению схода граждан сельского населенного пункта, а также в случаях, установленных пунктами 1 - 7 части 10 статьи 40 Федерального закона "Об общих принципах организации местного самоуправления в Российской Федерации".</w:t>
      </w:r>
    </w:p>
    <w:p w:rsidR="000547BC" w:rsidRPr="000547BC" w:rsidRDefault="000547BC" w:rsidP="000547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7. </w:t>
      </w:r>
      <w:proofErr w:type="gramStart"/>
      <w:r w:rsidRPr="000547BC">
        <w:rPr>
          <w:rFonts w:ascii="Times New Roman" w:eastAsia="Calibri" w:hAnsi="Times New Roman" w:cs="Times New Roman"/>
          <w:sz w:val="27"/>
          <w:szCs w:val="27"/>
        </w:rPr>
        <w:t>Старший сельского населенного пункта для решения возложенных на него задач:</w:t>
      </w:r>
      <w:proofErr w:type="gramEnd"/>
    </w:p>
    <w:p w:rsidR="000547BC" w:rsidRPr="000547BC" w:rsidRDefault="000547BC" w:rsidP="000547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0547BC" w:rsidRPr="000547BC" w:rsidRDefault="000547BC" w:rsidP="000547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0547BC" w:rsidRPr="000547BC" w:rsidRDefault="000547BC" w:rsidP="000547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0547BC" w:rsidRPr="000547BC" w:rsidRDefault="000547BC" w:rsidP="000547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0547BC" w:rsidRPr="000547BC" w:rsidRDefault="000547BC" w:rsidP="000547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>5) осуществляет иные полномочия и права, предусмотренные уставом муниципального образования «Кошехабльское сельское поселение» и нормативным правовым актом Совета народных депутатов муниципального образования «Кошехабльское сельское поселение» в соответствии с законодательством Республики Адыгея.</w:t>
      </w:r>
    </w:p>
    <w:p w:rsidR="000547BC" w:rsidRPr="000547BC" w:rsidRDefault="000547BC" w:rsidP="000547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>8. Гарантии деятельности и иные вопросы статуса старшего сельского населенного пункта могут устанавливаться уставом муниципального образования и нормативным правовым актом Совета народных депутатов муниципального образования в соответствии с законодательством Республики Адыгея.</w:t>
      </w:r>
    </w:p>
    <w:p w:rsidR="000547BC" w:rsidRPr="000547BC" w:rsidRDefault="000547BC" w:rsidP="000547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>1.4</w:t>
      </w:r>
      <w:proofErr w:type="gramStart"/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547BC">
        <w:rPr>
          <w:rFonts w:ascii="Times New Roman" w:eastAsia="Calibri" w:hAnsi="Times New Roman" w:cs="Times New Roman"/>
          <w:b/>
          <w:bCs/>
          <w:sz w:val="27"/>
          <w:szCs w:val="27"/>
        </w:rPr>
        <w:t>В</w:t>
      </w:r>
      <w:proofErr w:type="gramEnd"/>
      <w:r w:rsidRPr="000547BC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статье 14:</w:t>
      </w:r>
    </w:p>
    <w:p w:rsidR="000547BC" w:rsidRPr="000547BC" w:rsidRDefault="000547BC" w:rsidP="00054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0547BC">
        <w:rPr>
          <w:rFonts w:ascii="Times New Roman" w:eastAsia="Calibri" w:hAnsi="Times New Roman" w:cs="Times New Roman"/>
          <w:b/>
          <w:bCs/>
          <w:sz w:val="27"/>
          <w:szCs w:val="27"/>
        </w:rPr>
        <w:lastRenderedPageBreak/>
        <w:t xml:space="preserve">           1)  в части 3 </w:t>
      </w:r>
      <w:r w:rsidRPr="000547BC">
        <w:rPr>
          <w:rFonts w:ascii="Times New Roman" w:eastAsia="Calibri" w:hAnsi="Times New Roman" w:cs="Times New Roman"/>
          <w:bCs/>
          <w:sz w:val="27"/>
          <w:szCs w:val="27"/>
        </w:rPr>
        <w:t>после слова</w:t>
      </w:r>
      <w:r w:rsidRPr="000547BC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«вопросов» </w:t>
      </w:r>
      <w:r w:rsidRPr="000547BC">
        <w:rPr>
          <w:rFonts w:ascii="Times New Roman" w:eastAsia="Calibri" w:hAnsi="Times New Roman" w:cs="Times New Roman"/>
          <w:bCs/>
          <w:sz w:val="27"/>
          <w:szCs w:val="27"/>
        </w:rPr>
        <w:t>добавить слова</w:t>
      </w:r>
      <w:r w:rsidRPr="000547BC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«и проектов нормативных правовых актов»; </w:t>
      </w:r>
    </w:p>
    <w:p w:rsidR="000547BC" w:rsidRPr="000547BC" w:rsidRDefault="000547BC" w:rsidP="00054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0547BC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         2)  часть 10 изложить в следующей редакции:</w:t>
      </w:r>
    </w:p>
    <w:p w:rsidR="000547BC" w:rsidRPr="000547BC" w:rsidRDefault="000547BC" w:rsidP="000547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0547BC">
        <w:rPr>
          <w:rFonts w:ascii="Times New Roman" w:eastAsia="Calibri" w:hAnsi="Times New Roman" w:cs="Times New Roman"/>
          <w:bCs/>
          <w:sz w:val="27"/>
          <w:szCs w:val="27"/>
        </w:rPr>
        <w:t xml:space="preserve">«10. </w:t>
      </w:r>
      <w:proofErr w:type="gramStart"/>
      <w:r w:rsidRPr="000547BC">
        <w:rPr>
          <w:rFonts w:ascii="Times New Roman" w:eastAsia="Calibri" w:hAnsi="Times New Roman" w:cs="Times New Roman"/>
          <w:bCs/>
          <w:sz w:val="27"/>
          <w:szCs w:val="27"/>
        </w:rPr>
        <w:t>Порядок организации и проведения публичных слушаний определяется уставом муниципального образования и нормативными правовыми актами Совета народных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</w:t>
      </w:r>
      <w:proofErr w:type="gramEnd"/>
      <w:r w:rsidRPr="000547BC">
        <w:rPr>
          <w:rFonts w:ascii="Times New Roman" w:eastAsia="Calibri" w:hAnsi="Times New Roman" w:cs="Times New Roman"/>
          <w:bCs/>
          <w:sz w:val="27"/>
          <w:szCs w:val="27"/>
        </w:rPr>
        <w:t xml:space="preserve"> решений</w:t>
      </w:r>
      <w:proofErr w:type="gramStart"/>
      <w:r w:rsidRPr="000547BC">
        <w:rPr>
          <w:rFonts w:ascii="Times New Roman" w:eastAsia="Calibri" w:hAnsi="Times New Roman" w:cs="Times New Roman"/>
          <w:bCs/>
          <w:sz w:val="27"/>
          <w:szCs w:val="27"/>
        </w:rPr>
        <w:t>.»;</w:t>
      </w:r>
      <w:proofErr w:type="gramEnd"/>
    </w:p>
    <w:p w:rsidR="000547BC" w:rsidRPr="000547BC" w:rsidRDefault="000547BC" w:rsidP="000547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47BC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    </w:t>
      </w:r>
      <w:r w:rsidRPr="00054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3) дополнить пунктом 11 следующего содержания:</w:t>
      </w:r>
    </w:p>
    <w:p w:rsidR="000547BC" w:rsidRPr="000547BC" w:rsidRDefault="000547BC" w:rsidP="000547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b/>
          <w:sz w:val="27"/>
          <w:szCs w:val="27"/>
        </w:rPr>
        <w:t xml:space="preserve"> «</w:t>
      </w: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11. </w:t>
      </w:r>
      <w:r w:rsidRPr="000547BC">
        <w:rPr>
          <w:rFonts w:ascii="Times New Roman" w:eastAsia="Calibri" w:hAnsi="Times New Roman" w:cs="Times New Roman"/>
          <w:bCs/>
          <w:sz w:val="27"/>
          <w:szCs w:val="27"/>
        </w:rPr>
        <w:t>По проектам правил благоустройства территорий, проектам, предусматривающим внесение изменений в утвержденные правила благоустройства территории, проводятся публичные слушания, порядок организации и проведения которых определяется нормативным правовым актом Совета народных депутатов муниципального образования с учетом положений законодательства о градостроительной деятельности.</w:t>
      </w:r>
      <w:r w:rsidRPr="000547BC">
        <w:rPr>
          <w:rFonts w:ascii="Times New Roman" w:eastAsia="Calibri" w:hAnsi="Times New Roman" w:cs="Times New Roman"/>
          <w:sz w:val="27"/>
          <w:szCs w:val="27"/>
        </w:rPr>
        <w:t>»;</w:t>
      </w:r>
    </w:p>
    <w:p w:rsidR="000547BC" w:rsidRPr="000547BC" w:rsidRDefault="000547BC" w:rsidP="00054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>1.5</w:t>
      </w:r>
      <w:proofErr w:type="gramStart"/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547BC">
        <w:rPr>
          <w:rFonts w:ascii="Times New Roman" w:eastAsia="Calibri" w:hAnsi="Times New Roman" w:cs="Times New Roman"/>
          <w:b/>
          <w:sz w:val="27"/>
          <w:szCs w:val="27"/>
        </w:rPr>
        <w:t>В</w:t>
      </w:r>
      <w:proofErr w:type="gramEnd"/>
      <w:r w:rsidRPr="000547BC">
        <w:rPr>
          <w:rFonts w:ascii="Times New Roman" w:eastAsia="Calibri" w:hAnsi="Times New Roman" w:cs="Times New Roman"/>
          <w:b/>
          <w:sz w:val="27"/>
          <w:szCs w:val="27"/>
        </w:rPr>
        <w:t xml:space="preserve"> части 12 статьи 24</w:t>
      </w: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 слова «из своего состава или» исключить.</w:t>
      </w:r>
    </w:p>
    <w:p w:rsidR="000547BC" w:rsidRPr="000547BC" w:rsidRDefault="000547BC" w:rsidP="000547BC">
      <w:pPr>
        <w:spacing w:after="0" w:line="240" w:lineRule="auto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0547BC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1.6 </w:t>
      </w:r>
      <w:r w:rsidRPr="000547BC">
        <w:rPr>
          <w:rFonts w:ascii="Times New Roman" w:eastAsia="Times New Roman" w:hAnsi="Times New Roman" w:cs="Arial"/>
          <w:b/>
          <w:sz w:val="27"/>
          <w:szCs w:val="27"/>
          <w:lang w:eastAsia="ru-RU"/>
        </w:rPr>
        <w:t>Статью 25 дополнить частью 3</w:t>
      </w:r>
      <w:r w:rsidRPr="000547BC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следующего содержания: </w:t>
      </w:r>
    </w:p>
    <w:p w:rsidR="000547BC" w:rsidRPr="000547BC" w:rsidRDefault="000547BC" w:rsidP="00054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47BC">
        <w:rPr>
          <w:rFonts w:ascii="Times New Roman" w:eastAsia="Times New Roman" w:hAnsi="Times New Roman" w:cs="Times New Roman"/>
          <w:sz w:val="27"/>
          <w:szCs w:val="27"/>
          <w:lang w:eastAsia="ru-RU"/>
        </w:rPr>
        <w:t>«3. Глава муниципального образования не вправе:</w:t>
      </w:r>
    </w:p>
    <w:p w:rsidR="000547BC" w:rsidRPr="000547BC" w:rsidRDefault="000547BC" w:rsidP="000547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0547BC">
        <w:rPr>
          <w:rFonts w:ascii="Times New Roman" w:eastAsia="Calibri" w:hAnsi="Times New Roman" w:cs="Times New Roman"/>
          <w:sz w:val="27"/>
          <w:szCs w:val="27"/>
        </w:rPr>
        <w:t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0547BC">
        <w:rPr>
          <w:rFonts w:ascii="Times New Roman" w:eastAsia="Calibri" w:hAnsi="Times New Roman" w:cs="Times New Roman"/>
          <w:sz w:val="27"/>
          <w:szCs w:val="27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0547BC" w:rsidRPr="000547BC" w:rsidRDefault="000547BC" w:rsidP="00054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2) заниматься иной оплачиваемой деятельностью, за исключением преподавательской, научной и иной творческой деятельности. При этом преподавательская, научная и иная творческая деятельность не может финансироваться исключительно за счет средств иностранных государств, </w:t>
      </w:r>
      <w:r w:rsidRPr="000547BC">
        <w:rPr>
          <w:rFonts w:ascii="Times New Roman" w:eastAsia="Calibri" w:hAnsi="Times New Roman" w:cs="Times New Roman"/>
          <w:sz w:val="27"/>
          <w:szCs w:val="27"/>
        </w:rPr>
        <w:lastRenderedPageBreak/>
        <w:t>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547BC" w:rsidRPr="000547BC" w:rsidRDefault="000547BC" w:rsidP="00054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</w:t>
      </w:r>
      <w:proofErr w:type="gramStart"/>
      <w:r w:rsidRPr="000547BC">
        <w:rPr>
          <w:rFonts w:ascii="Times New Roman" w:eastAsia="Calibri" w:hAnsi="Times New Roman" w:cs="Times New Roman"/>
          <w:sz w:val="27"/>
          <w:szCs w:val="27"/>
        </w:rPr>
        <w:t>.»</w:t>
      </w:r>
      <w:proofErr w:type="gramEnd"/>
    </w:p>
    <w:p w:rsidR="000547BC" w:rsidRPr="000547BC" w:rsidRDefault="000547BC" w:rsidP="000547B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0547BC" w:rsidRPr="000547BC" w:rsidRDefault="000547BC" w:rsidP="000547B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>Главе муниципального образования «Кошехабльское сельское поселение»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0547BC" w:rsidRPr="000547BC" w:rsidRDefault="000547BC" w:rsidP="000547B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Настоящее Решение вступает в силу со дня его обнародования, произведенного после его государственной регистрации. </w:t>
      </w:r>
    </w:p>
    <w:p w:rsidR="000547BC" w:rsidRPr="000547BC" w:rsidRDefault="000547BC" w:rsidP="000547B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547BC" w:rsidRPr="000547BC" w:rsidRDefault="000547BC" w:rsidP="000547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47BC" w:rsidRPr="000547BC" w:rsidRDefault="000547BC" w:rsidP="000547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47BC" w:rsidRPr="000547BC" w:rsidRDefault="000547BC" w:rsidP="000547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7BC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0547BC" w:rsidRPr="000547BC" w:rsidRDefault="000547BC" w:rsidP="000547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7BC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0547BC" w:rsidRPr="000547BC" w:rsidRDefault="000547BC" w:rsidP="000547B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7BC">
        <w:rPr>
          <w:rFonts w:ascii="Times New Roman" w:eastAsia="Calibri" w:hAnsi="Times New Roman" w:cs="Times New Roman"/>
          <w:sz w:val="28"/>
          <w:szCs w:val="28"/>
        </w:rPr>
        <w:t xml:space="preserve">«Кошехабльское сельское поселение»                                     Н.А. </w:t>
      </w:r>
      <w:proofErr w:type="spellStart"/>
      <w:r w:rsidRPr="000547BC">
        <w:rPr>
          <w:rFonts w:ascii="Times New Roman" w:eastAsia="Calibri" w:hAnsi="Times New Roman" w:cs="Times New Roman"/>
          <w:sz w:val="28"/>
          <w:szCs w:val="28"/>
        </w:rPr>
        <w:t>Бженбахов</w:t>
      </w:r>
      <w:proofErr w:type="spellEnd"/>
    </w:p>
    <w:p w:rsidR="000547BC" w:rsidRPr="000547BC" w:rsidRDefault="000547BC" w:rsidP="000547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547BC" w:rsidRPr="000547BC" w:rsidRDefault="000547BC" w:rsidP="00054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47BC" w:rsidRPr="000547BC" w:rsidRDefault="000547BC" w:rsidP="00054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47BC" w:rsidRPr="000547BC" w:rsidRDefault="000547BC" w:rsidP="00054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7BC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</w:t>
      </w:r>
    </w:p>
    <w:p w:rsidR="000547BC" w:rsidRPr="000547BC" w:rsidRDefault="000547BC" w:rsidP="000547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8"/>
          <w:szCs w:val="28"/>
        </w:rPr>
        <w:t xml:space="preserve">«Кошехабльское сельское поселение»                                    Х.Г. Борсов </w:t>
      </w: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0547BC" w:rsidRPr="000547BC" w:rsidRDefault="000547BC" w:rsidP="000547B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547BC" w:rsidRPr="000547BC" w:rsidRDefault="000547BC" w:rsidP="000547BC">
      <w:pPr>
        <w:rPr>
          <w:rFonts w:ascii="Calibri" w:eastAsia="Calibri" w:hAnsi="Calibri" w:cs="Times New Roman"/>
        </w:rPr>
      </w:pPr>
    </w:p>
    <w:p w:rsidR="00FD7AA7" w:rsidRPr="00B31EAC" w:rsidRDefault="00FD7AA7" w:rsidP="008371F8">
      <w:pPr>
        <w:spacing w:after="0" w:line="240" w:lineRule="auto"/>
        <w:ind w:left="720"/>
        <w:jc w:val="both"/>
        <w:rPr>
          <w:rFonts w:ascii="Times New Roman" w:hAnsi="Times New Roman" w:cs="Times New Roman"/>
          <w:sz w:val="27"/>
          <w:szCs w:val="27"/>
        </w:rPr>
      </w:pPr>
    </w:p>
    <w:sectPr w:rsidR="00FD7AA7" w:rsidRPr="00B3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400C"/>
    <w:multiLevelType w:val="multilevel"/>
    <w:tmpl w:val="ACA028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7E31D03"/>
    <w:multiLevelType w:val="multilevel"/>
    <w:tmpl w:val="063A4AEA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Calibri" w:hAnsi="Times New Roman" w:cs="Times New Roman" w:hint="default"/>
        <w:b/>
        <w:sz w:val="27"/>
      </w:rPr>
    </w:lvl>
    <w:lvl w:ilvl="1">
      <w:start w:val="1"/>
      <w:numFmt w:val="decimal"/>
      <w:lvlText w:val="%1.%2)"/>
      <w:lvlJc w:val="left"/>
      <w:pPr>
        <w:ind w:left="1155" w:hanging="435"/>
      </w:pPr>
      <w:rPr>
        <w:rFonts w:ascii="Times New Roman" w:eastAsia="Calibri" w:hAnsi="Times New Roman" w:cs="Times New Roman" w:hint="default"/>
        <w:b w:val="0"/>
        <w:sz w:val="27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ascii="Times New Roman" w:eastAsia="Calibri" w:hAnsi="Times New Roman" w:cs="Times New Roman" w:hint="default"/>
        <w:b/>
        <w:sz w:val="27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ascii="Times New Roman" w:eastAsia="Calibri" w:hAnsi="Times New Roman" w:cs="Times New Roman" w:hint="default"/>
        <w:b/>
        <w:sz w:val="27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ascii="Times New Roman" w:eastAsia="Calibri" w:hAnsi="Times New Roman" w:cs="Times New Roman" w:hint="default"/>
        <w:b/>
        <w:sz w:val="27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ascii="Times New Roman" w:eastAsia="Calibri" w:hAnsi="Times New Roman" w:cs="Times New Roman" w:hint="default"/>
        <w:b/>
        <w:sz w:val="27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ascii="Times New Roman" w:eastAsia="Calibri" w:hAnsi="Times New Roman" w:cs="Times New Roman" w:hint="default"/>
        <w:b/>
        <w:sz w:val="27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ascii="Times New Roman" w:eastAsia="Calibri" w:hAnsi="Times New Roman" w:cs="Times New Roman" w:hint="default"/>
        <w:b/>
        <w:sz w:val="27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ascii="Times New Roman" w:eastAsia="Calibri" w:hAnsi="Times New Roman" w:cs="Times New Roman" w:hint="default"/>
        <w:b/>
        <w:sz w:val="27"/>
      </w:rPr>
    </w:lvl>
  </w:abstractNum>
  <w:abstractNum w:abstractNumId="2">
    <w:nsid w:val="212C3BF6"/>
    <w:multiLevelType w:val="multilevel"/>
    <w:tmpl w:val="4B56B938"/>
    <w:lvl w:ilvl="0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7"/>
      </w:rPr>
    </w:lvl>
    <w:lvl w:ilvl="1">
      <w:start w:val="1"/>
      <w:numFmt w:val="decimal"/>
      <w:isLgl/>
      <w:lvlText w:val="%1.%2"/>
      <w:lvlJc w:val="left"/>
      <w:pPr>
        <w:ind w:left="4680" w:hanging="360"/>
      </w:pPr>
    </w:lvl>
    <w:lvl w:ilvl="2">
      <w:start w:val="1"/>
      <w:numFmt w:val="decimal"/>
      <w:isLgl/>
      <w:lvlText w:val="%1.%2.%3"/>
      <w:lvlJc w:val="left"/>
      <w:pPr>
        <w:ind w:left="5552" w:hanging="720"/>
      </w:pPr>
    </w:lvl>
    <w:lvl w:ilvl="3">
      <w:start w:val="1"/>
      <w:numFmt w:val="decimal"/>
      <w:isLgl/>
      <w:lvlText w:val="%1.%2.%3.%4"/>
      <w:lvlJc w:val="left"/>
      <w:pPr>
        <w:ind w:left="6272" w:hanging="1080"/>
      </w:pPr>
    </w:lvl>
    <w:lvl w:ilvl="4">
      <w:start w:val="1"/>
      <w:numFmt w:val="decimal"/>
      <w:isLgl/>
      <w:lvlText w:val="%1.%2.%3.%4.%5"/>
      <w:lvlJc w:val="left"/>
      <w:pPr>
        <w:ind w:left="6632" w:hanging="1080"/>
      </w:pPr>
    </w:lvl>
    <w:lvl w:ilvl="5">
      <w:start w:val="1"/>
      <w:numFmt w:val="decimal"/>
      <w:isLgl/>
      <w:lvlText w:val="%1.%2.%3.%4.%5.%6"/>
      <w:lvlJc w:val="left"/>
      <w:pPr>
        <w:ind w:left="7352" w:hanging="1440"/>
      </w:pPr>
    </w:lvl>
    <w:lvl w:ilvl="6">
      <w:start w:val="1"/>
      <w:numFmt w:val="decimal"/>
      <w:isLgl/>
      <w:lvlText w:val="%1.%2.%3.%4.%5.%6.%7"/>
      <w:lvlJc w:val="left"/>
      <w:pPr>
        <w:ind w:left="7712" w:hanging="1440"/>
      </w:pPr>
    </w:lvl>
    <w:lvl w:ilvl="7">
      <w:start w:val="1"/>
      <w:numFmt w:val="decimal"/>
      <w:isLgl/>
      <w:lvlText w:val="%1.%2.%3.%4.%5.%6.%7.%8"/>
      <w:lvlJc w:val="left"/>
      <w:pPr>
        <w:ind w:left="8432" w:hanging="1800"/>
      </w:pPr>
    </w:lvl>
    <w:lvl w:ilvl="8">
      <w:start w:val="1"/>
      <w:numFmt w:val="decimal"/>
      <w:isLgl/>
      <w:lvlText w:val="%1.%2.%3.%4.%5.%6.%7.%8.%9"/>
      <w:lvlJc w:val="left"/>
      <w:pPr>
        <w:ind w:left="8792" w:hanging="1800"/>
      </w:pPr>
    </w:lvl>
  </w:abstractNum>
  <w:abstractNum w:abstractNumId="3">
    <w:nsid w:val="4D463ABF"/>
    <w:multiLevelType w:val="multilevel"/>
    <w:tmpl w:val="CB6ECC0C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b/>
      </w:rPr>
    </w:lvl>
  </w:abstractNum>
  <w:abstractNum w:abstractNumId="4">
    <w:nsid w:val="53AB1F82"/>
    <w:multiLevelType w:val="multilevel"/>
    <w:tmpl w:val="CCD22A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FB1631D"/>
    <w:multiLevelType w:val="multilevel"/>
    <w:tmpl w:val="9B0458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20"/>
    <w:rsid w:val="000051B3"/>
    <w:rsid w:val="000547BC"/>
    <w:rsid w:val="00054DF4"/>
    <w:rsid w:val="00071D26"/>
    <w:rsid w:val="000E211C"/>
    <w:rsid w:val="000E2928"/>
    <w:rsid w:val="00157FF2"/>
    <w:rsid w:val="001A7312"/>
    <w:rsid w:val="001B576C"/>
    <w:rsid w:val="001E4B0B"/>
    <w:rsid w:val="00205B39"/>
    <w:rsid w:val="002143AA"/>
    <w:rsid w:val="002B660D"/>
    <w:rsid w:val="00390E28"/>
    <w:rsid w:val="003E4999"/>
    <w:rsid w:val="00413EC6"/>
    <w:rsid w:val="004272F6"/>
    <w:rsid w:val="00492E9C"/>
    <w:rsid w:val="00497F4E"/>
    <w:rsid w:val="004E0301"/>
    <w:rsid w:val="004F2FDC"/>
    <w:rsid w:val="00541323"/>
    <w:rsid w:val="00571D9C"/>
    <w:rsid w:val="00572750"/>
    <w:rsid w:val="005836B5"/>
    <w:rsid w:val="00597D04"/>
    <w:rsid w:val="005E0A5C"/>
    <w:rsid w:val="005E6B5D"/>
    <w:rsid w:val="00610C63"/>
    <w:rsid w:val="00661A65"/>
    <w:rsid w:val="006829FE"/>
    <w:rsid w:val="006B582D"/>
    <w:rsid w:val="00730931"/>
    <w:rsid w:val="00732A9D"/>
    <w:rsid w:val="00784051"/>
    <w:rsid w:val="007868E1"/>
    <w:rsid w:val="007E3E9C"/>
    <w:rsid w:val="0080652F"/>
    <w:rsid w:val="00817111"/>
    <w:rsid w:val="00832F07"/>
    <w:rsid w:val="008371F8"/>
    <w:rsid w:val="008927A9"/>
    <w:rsid w:val="008F7296"/>
    <w:rsid w:val="009341F1"/>
    <w:rsid w:val="00934F0D"/>
    <w:rsid w:val="009464F2"/>
    <w:rsid w:val="00982075"/>
    <w:rsid w:val="009917B3"/>
    <w:rsid w:val="009C538B"/>
    <w:rsid w:val="009F1CB2"/>
    <w:rsid w:val="00A0231B"/>
    <w:rsid w:val="00A06551"/>
    <w:rsid w:val="00A62433"/>
    <w:rsid w:val="00A71B05"/>
    <w:rsid w:val="00AC6253"/>
    <w:rsid w:val="00AE2CFD"/>
    <w:rsid w:val="00AE644A"/>
    <w:rsid w:val="00B31EAC"/>
    <w:rsid w:val="00B33B2E"/>
    <w:rsid w:val="00B61FC4"/>
    <w:rsid w:val="00D0253B"/>
    <w:rsid w:val="00D80C93"/>
    <w:rsid w:val="00D8245E"/>
    <w:rsid w:val="00DA4C52"/>
    <w:rsid w:val="00DA4E34"/>
    <w:rsid w:val="00DB257F"/>
    <w:rsid w:val="00DE065C"/>
    <w:rsid w:val="00DF7FFE"/>
    <w:rsid w:val="00E10EFC"/>
    <w:rsid w:val="00E50CCA"/>
    <w:rsid w:val="00EE1720"/>
    <w:rsid w:val="00EE42B8"/>
    <w:rsid w:val="00F10FC3"/>
    <w:rsid w:val="00F22F44"/>
    <w:rsid w:val="00F32DB6"/>
    <w:rsid w:val="00F57D72"/>
    <w:rsid w:val="00FD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1DC6-F67D-4F9C-BD57-15BE1127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77</cp:revision>
  <cp:lastPrinted>2019-09-12T13:25:00Z</cp:lastPrinted>
  <dcterms:created xsi:type="dcterms:W3CDTF">2018-04-28T12:54:00Z</dcterms:created>
  <dcterms:modified xsi:type="dcterms:W3CDTF">2019-09-12T13:27:00Z</dcterms:modified>
</cp:coreProperties>
</file>