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Кошехабльский район</w:t>
      </w: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муниципального образования</w:t>
      </w: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EF1529" w:rsidRDefault="00EF1529" w:rsidP="00EF1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 созыв </w:t>
      </w: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Принято на 1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5-й сессией Совета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народных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муниципального образования</w:t>
      </w:r>
    </w:p>
    <w:p w:rsidR="00EF1529" w:rsidRDefault="00EF1529" w:rsidP="00EF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            «30» мая 2019 года № 75</w:t>
      </w:r>
    </w:p>
    <w:p w:rsidR="00EF1529" w:rsidRDefault="00EF1529" w:rsidP="00EF152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EF1529" w:rsidRDefault="00EF1529" w:rsidP="00EF152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0F4024" w:rsidRPr="00F42B85" w:rsidRDefault="00703311" w:rsidP="00F42B8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42B8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Решение Совета народных депутатов муниципального образования «Кошехабльское сельское </w:t>
      </w:r>
      <w:r w:rsidR="00F42B85" w:rsidRPr="00F42B85">
        <w:rPr>
          <w:rFonts w:ascii="Times New Roman" w:eastAsia="Times New Roman" w:hAnsi="Times New Roman"/>
          <w:b/>
          <w:sz w:val="28"/>
          <w:szCs w:val="28"/>
          <w:lang w:eastAsia="ar-SA"/>
        </w:rPr>
        <w:t>поселение</w:t>
      </w:r>
      <w:r w:rsidRPr="00F42B85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="00F42B85" w:rsidRPr="00F42B8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от 21 ноября 2016 года № 182  «</w:t>
      </w:r>
      <w:r w:rsidRPr="00F42B85">
        <w:rPr>
          <w:rFonts w:ascii="Times New Roman" w:eastAsia="Times New Roman" w:hAnsi="Times New Roman"/>
          <w:b/>
          <w:sz w:val="28"/>
          <w:szCs w:val="28"/>
          <w:lang w:eastAsia="ar-SA"/>
        </w:rPr>
        <w:t>О налоге на имущество физических лиц</w:t>
      </w:r>
      <w:r w:rsidR="00F42B85" w:rsidRPr="00F42B85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F42B85" w:rsidRPr="00F42B85" w:rsidRDefault="00F42B85" w:rsidP="00F42B8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42B85" w:rsidRPr="00F42B85" w:rsidRDefault="00F42B85" w:rsidP="00F42B8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2B85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главой 32 Налогового кодекса Российской Федерации, Совет народных депутатов муниципального образования «Кошехабльское сельское поселение»,</w:t>
      </w:r>
    </w:p>
    <w:p w:rsidR="00F42B85" w:rsidRPr="00F42B85" w:rsidRDefault="00F42B85" w:rsidP="00F42B8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42B85">
        <w:rPr>
          <w:rFonts w:ascii="Times New Roman" w:eastAsia="Times New Roman" w:hAnsi="Times New Roman"/>
          <w:b/>
          <w:sz w:val="28"/>
          <w:szCs w:val="28"/>
          <w:lang w:eastAsia="ar-SA"/>
        </w:rPr>
        <w:t>Решил:</w:t>
      </w:r>
    </w:p>
    <w:p w:rsidR="00F42B85" w:rsidRPr="00F42B85" w:rsidRDefault="00F42B85" w:rsidP="00F42B8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2B85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Решение Совета народных депутатов муниципального образования «Кошехабльское сельское поселение» от 21 ноября 2016 года № 182  «О налоге на имущество физических лиц» следующее изменение: </w:t>
      </w:r>
    </w:p>
    <w:p w:rsidR="00F42B85" w:rsidRPr="00F42B85" w:rsidRDefault="00F42B85" w:rsidP="00F42B85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2B85">
        <w:rPr>
          <w:rFonts w:ascii="Times New Roman" w:eastAsia="Times New Roman" w:hAnsi="Times New Roman"/>
          <w:sz w:val="28"/>
          <w:szCs w:val="28"/>
          <w:lang w:eastAsia="ar-SA"/>
        </w:rPr>
        <w:t xml:space="preserve">В подпункте 2 пункта 2 слова «2 процентов» заменить словами «1 процент». </w:t>
      </w:r>
    </w:p>
    <w:p w:rsidR="00F42B85" w:rsidRPr="00F42B85" w:rsidRDefault="00F42B85" w:rsidP="00F42B8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2B85">
        <w:rPr>
          <w:rFonts w:ascii="Times New Roman" w:eastAsia="Times New Roman" w:hAnsi="Times New Roman"/>
          <w:sz w:val="28"/>
          <w:szCs w:val="28"/>
          <w:lang w:eastAsia="ar-SA"/>
        </w:rPr>
        <w:t>Настоящее Решение вступает в силу с 1 июля 2019 года, но не ранее, чем по истечении одного месяца со дня его официального опубликования и распространяется на правоотношения, возникшие с 1 января 2017 года.</w:t>
      </w:r>
    </w:p>
    <w:p w:rsidR="00F42B85" w:rsidRDefault="00F42B85" w:rsidP="00F42B85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2B85" w:rsidRPr="00F42B85" w:rsidRDefault="00F42B85" w:rsidP="00F42B85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2B85" w:rsidRPr="00F42B85" w:rsidRDefault="00F42B85" w:rsidP="00F42B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B85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F42B85" w:rsidRPr="00F42B85" w:rsidRDefault="00F42B85" w:rsidP="00F42B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2B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2B85" w:rsidRPr="00F42B85" w:rsidRDefault="00F42B85" w:rsidP="00F42B85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2B85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Н.А. </w:t>
      </w:r>
      <w:proofErr w:type="spellStart"/>
      <w:r w:rsidRPr="00F42B85">
        <w:rPr>
          <w:rFonts w:ascii="Times New Roman" w:hAnsi="Times New Roman"/>
          <w:sz w:val="28"/>
          <w:szCs w:val="28"/>
        </w:rPr>
        <w:t>Бженбахов</w:t>
      </w:r>
      <w:proofErr w:type="spellEnd"/>
    </w:p>
    <w:p w:rsidR="00F42B85" w:rsidRPr="00F42B85" w:rsidRDefault="00F42B85" w:rsidP="00F42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B85" w:rsidRPr="00F42B85" w:rsidRDefault="00F42B85" w:rsidP="00F42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B85" w:rsidRPr="00F42B85" w:rsidRDefault="00F42B85" w:rsidP="00F42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B85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42B85" w:rsidRPr="00F42B85" w:rsidRDefault="00F42B85" w:rsidP="000050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2B85"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Х.Г. Борсов </w:t>
      </w:r>
    </w:p>
    <w:sectPr w:rsidR="00F42B85" w:rsidRPr="00F4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759"/>
    <w:multiLevelType w:val="multilevel"/>
    <w:tmpl w:val="BB16D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C2"/>
    <w:rsid w:val="00005050"/>
    <w:rsid w:val="000F4024"/>
    <w:rsid w:val="00507EC2"/>
    <w:rsid w:val="00703311"/>
    <w:rsid w:val="00C76816"/>
    <w:rsid w:val="00EF1529"/>
    <w:rsid w:val="00F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5</cp:revision>
  <cp:lastPrinted>2019-06-18T05:59:00Z</cp:lastPrinted>
  <dcterms:created xsi:type="dcterms:W3CDTF">2019-06-10T08:55:00Z</dcterms:created>
  <dcterms:modified xsi:type="dcterms:W3CDTF">2019-06-18T05:59:00Z</dcterms:modified>
</cp:coreProperties>
</file>